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A22B4" w14:textId="77777777" w:rsidR="00823395" w:rsidRPr="003706A1" w:rsidRDefault="00823395" w:rsidP="003706A1">
      <w:pPr>
        <w:spacing w:before="120" w:after="120"/>
        <w:jc w:val="center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>Shared Reading and Aided Language Input:</w:t>
      </w:r>
    </w:p>
    <w:p w14:paraId="1CA220CB" w14:textId="3C34A1EC" w:rsidR="00823395" w:rsidRPr="003706A1" w:rsidRDefault="00823395" w:rsidP="003706A1">
      <w:pPr>
        <w:spacing w:before="120" w:after="120"/>
        <w:jc w:val="center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 xml:space="preserve">Modeling with </w:t>
      </w:r>
      <w:r w:rsidR="003061CD" w:rsidRPr="003706A1">
        <w:rPr>
          <w:rFonts w:ascii="Century Gothic" w:eastAsia="Wawati TC Regular" w:hAnsi="Century Gothic"/>
        </w:rPr>
        <w:t>Core Vocabulary</w:t>
      </w:r>
      <w:r w:rsidRPr="003706A1">
        <w:rPr>
          <w:rFonts w:ascii="Century Gothic" w:eastAsia="Wawati TC Regular" w:hAnsi="Century Gothic"/>
        </w:rPr>
        <w:t xml:space="preserve"> While Reading</w:t>
      </w:r>
    </w:p>
    <w:p w14:paraId="38170670" w14:textId="4A34A656" w:rsidR="00BD40D6" w:rsidRPr="003706A1" w:rsidRDefault="003706A1" w:rsidP="003706A1">
      <w:pPr>
        <w:spacing w:before="120" w:after="120"/>
        <w:jc w:val="center"/>
        <w:rPr>
          <w:rFonts w:ascii="Century Gothic" w:eastAsia="Wawati TC Regular" w:hAnsi="Century Gothic"/>
        </w:rPr>
      </w:pPr>
      <w:r>
        <w:rPr>
          <w:rFonts w:ascii="Century Gothic" w:eastAsia="Wawati TC Regular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A356BB" wp14:editId="1C4A8EF7">
                <wp:simplePos x="0" y="0"/>
                <wp:positionH relativeFrom="column">
                  <wp:posOffset>16933</wp:posOffset>
                </wp:positionH>
                <wp:positionV relativeFrom="paragraph">
                  <wp:posOffset>73448</wp:posOffset>
                </wp:positionV>
                <wp:extent cx="5960322" cy="33444"/>
                <wp:effectExtent l="50800" t="25400" r="85090" b="9398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0322" cy="3344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24F0D5" id="Straight Connector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35pt,5.8pt" to="470.65pt,8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&#13;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3041845F" w14:textId="77777777" w:rsidR="00CB1069" w:rsidRPr="003706A1" w:rsidRDefault="00CB1069" w:rsidP="003706A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>Preparation:</w:t>
      </w:r>
    </w:p>
    <w:p w14:paraId="6DA1F3F0" w14:textId="3F7031B0" w:rsidR="00CB1069" w:rsidRPr="003706A1" w:rsidRDefault="00CB1069" w:rsidP="003706A1">
      <w:pPr>
        <w:pStyle w:val="ListParagraph"/>
        <w:numPr>
          <w:ilvl w:val="1"/>
          <w:numId w:val="1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>Pre-read book</w:t>
      </w:r>
      <w:r w:rsidR="00D11CA5" w:rsidRPr="003706A1">
        <w:rPr>
          <w:rFonts w:ascii="Century Gothic" w:eastAsia="Wawati TC Regular" w:hAnsi="Century Gothic"/>
        </w:rPr>
        <w:t xml:space="preserve"> with </w:t>
      </w:r>
      <w:r w:rsidR="00EA02C8">
        <w:rPr>
          <w:rFonts w:ascii="Century Gothic" w:eastAsia="Wawati TC Regular" w:hAnsi="Century Gothic"/>
        </w:rPr>
        <w:t>communication</w:t>
      </w:r>
      <w:r w:rsidR="00D11CA5" w:rsidRPr="003706A1">
        <w:rPr>
          <w:rFonts w:ascii="Century Gothic" w:eastAsia="Wawati TC Regular" w:hAnsi="Century Gothic"/>
        </w:rPr>
        <w:t xml:space="preserve"> </w:t>
      </w:r>
      <w:r w:rsidR="00EA02C8">
        <w:rPr>
          <w:rFonts w:ascii="Century Gothic" w:eastAsia="Wawati TC Regular" w:hAnsi="Century Gothic"/>
        </w:rPr>
        <w:t>display</w:t>
      </w:r>
      <w:r w:rsidR="00D11CA5" w:rsidRPr="003706A1">
        <w:rPr>
          <w:rFonts w:ascii="Century Gothic" w:eastAsia="Wawati TC Regular" w:hAnsi="Century Gothic"/>
        </w:rPr>
        <w:t xml:space="preserve"> available for reference</w:t>
      </w:r>
    </w:p>
    <w:p w14:paraId="1952E4F7" w14:textId="00289211" w:rsidR="00D11CA5" w:rsidRPr="003706A1" w:rsidRDefault="00D11CA5" w:rsidP="003706A1">
      <w:pPr>
        <w:pStyle w:val="ListParagraph"/>
        <w:numPr>
          <w:ilvl w:val="1"/>
          <w:numId w:val="1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>Select 1-3 words that you connect to each page (2 facing pages)</w:t>
      </w:r>
    </w:p>
    <w:p w14:paraId="0DC517E0" w14:textId="458B0751" w:rsidR="00D11CA5" w:rsidRPr="003706A1" w:rsidRDefault="00D11CA5" w:rsidP="003706A1">
      <w:pPr>
        <w:pStyle w:val="ListParagraph"/>
        <w:numPr>
          <w:ilvl w:val="1"/>
          <w:numId w:val="1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 xml:space="preserve">Write </w:t>
      </w:r>
      <w:r w:rsidR="003061CD" w:rsidRPr="003706A1">
        <w:rPr>
          <w:rFonts w:ascii="Century Gothic" w:eastAsia="Wawati TC Regular" w:hAnsi="Century Gothic"/>
        </w:rPr>
        <w:t xml:space="preserve">page numbers and target </w:t>
      </w:r>
      <w:r w:rsidRPr="003706A1">
        <w:rPr>
          <w:rFonts w:ascii="Century Gothic" w:eastAsia="Wawati TC Regular" w:hAnsi="Century Gothic"/>
        </w:rPr>
        <w:t xml:space="preserve">words on </w:t>
      </w:r>
      <w:r w:rsidR="008835AA">
        <w:rPr>
          <w:rFonts w:ascii="Century Gothic" w:eastAsia="Wawati TC Regular" w:hAnsi="Century Gothic"/>
        </w:rPr>
        <w:t>vocabulary planning</w:t>
      </w:r>
      <w:r w:rsidR="003061CD" w:rsidRPr="003706A1">
        <w:rPr>
          <w:rFonts w:ascii="Century Gothic" w:eastAsia="Wawati TC Regular" w:hAnsi="Century Gothic"/>
        </w:rPr>
        <w:t xml:space="preserve"> chart</w:t>
      </w:r>
    </w:p>
    <w:p w14:paraId="1627B172" w14:textId="01A48173" w:rsidR="00D70F15" w:rsidRPr="003706A1" w:rsidRDefault="00823395" w:rsidP="003706A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 xml:space="preserve">Set up </w:t>
      </w:r>
      <w:r w:rsidR="003061CD" w:rsidRPr="003706A1">
        <w:rPr>
          <w:rFonts w:ascii="Century Gothic" w:eastAsia="Wawati TC Regular" w:hAnsi="Century Gothic"/>
        </w:rPr>
        <w:t xml:space="preserve">book and symbols </w:t>
      </w:r>
      <w:r w:rsidRPr="003706A1">
        <w:rPr>
          <w:rFonts w:ascii="Century Gothic" w:eastAsia="Wawati TC Regular" w:hAnsi="Century Gothic"/>
        </w:rPr>
        <w:t>so both are accessible, visible</w:t>
      </w:r>
      <w:r w:rsidR="003061CD" w:rsidRPr="003706A1">
        <w:rPr>
          <w:rFonts w:ascii="Century Gothic" w:eastAsia="Wawati TC Regular" w:hAnsi="Century Gothic"/>
        </w:rPr>
        <w:t xml:space="preserve"> along with </w:t>
      </w:r>
      <w:r w:rsidR="008835AA">
        <w:rPr>
          <w:rFonts w:ascii="Century Gothic" w:eastAsia="Wawati TC Regular" w:hAnsi="Century Gothic"/>
        </w:rPr>
        <w:t xml:space="preserve">planning </w:t>
      </w:r>
      <w:r w:rsidR="003061CD" w:rsidRPr="003706A1">
        <w:rPr>
          <w:rFonts w:ascii="Century Gothic" w:eastAsia="Wawati TC Regular" w:hAnsi="Century Gothic"/>
        </w:rPr>
        <w:t>chart</w:t>
      </w:r>
    </w:p>
    <w:p w14:paraId="00D33419" w14:textId="1F06D625" w:rsidR="00E5036F" w:rsidRPr="003706A1" w:rsidRDefault="00D70F15" w:rsidP="003706A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>Read</w:t>
      </w:r>
      <w:r w:rsidR="002848C3" w:rsidRPr="003706A1">
        <w:rPr>
          <w:rFonts w:ascii="Century Gothic" w:eastAsia="Wawati TC Regular" w:hAnsi="Century Gothic"/>
        </w:rPr>
        <w:t xml:space="preserve"> the </w:t>
      </w:r>
      <w:r w:rsidR="00E5036F" w:rsidRPr="003706A1">
        <w:rPr>
          <w:rFonts w:ascii="Century Gothic" w:eastAsia="Wawati TC Regular" w:hAnsi="Century Gothic"/>
        </w:rPr>
        <w:t>text on each page</w:t>
      </w:r>
      <w:r w:rsidR="008835AA">
        <w:rPr>
          <w:rFonts w:ascii="Century Gothic" w:eastAsia="Wawati TC Regular" w:hAnsi="Century Gothic"/>
        </w:rPr>
        <w:t xml:space="preserve"> to the student</w:t>
      </w:r>
    </w:p>
    <w:p w14:paraId="418251C3" w14:textId="2696745E" w:rsidR="00E5036F" w:rsidRPr="003706A1" w:rsidRDefault="003061CD" w:rsidP="003706A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>M</w:t>
      </w:r>
      <w:r w:rsidR="00E5036F" w:rsidRPr="003706A1">
        <w:rPr>
          <w:rFonts w:ascii="Century Gothic" w:eastAsia="Wawati TC Regular" w:hAnsi="Century Gothic"/>
        </w:rPr>
        <w:t>ake comments, statements,</w:t>
      </w:r>
      <w:r w:rsidR="00823395" w:rsidRPr="003706A1">
        <w:rPr>
          <w:rFonts w:ascii="Century Gothic" w:eastAsia="Wawati TC Regular" w:hAnsi="Century Gothic"/>
        </w:rPr>
        <w:t xml:space="preserve"> observations and connections</w:t>
      </w:r>
      <w:r w:rsidRPr="003706A1">
        <w:rPr>
          <w:rFonts w:ascii="Century Gothic" w:eastAsia="Wawati TC Regular" w:hAnsi="Century Gothic"/>
        </w:rPr>
        <w:t>, incorporating the target core words.</w:t>
      </w:r>
    </w:p>
    <w:p w14:paraId="3F8785E6" w14:textId="77777777" w:rsidR="00E5036F" w:rsidRPr="003706A1" w:rsidRDefault="00E5036F" w:rsidP="003706A1">
      <w:pPr>
        <w:pStyle w:val="ListParagraph"/>
        <w:numPr>
          <w:ilvl w:val="1"/>
          <w:numId w:val="5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>Paraphrase the text</w:t>
      </w:r>
    </w:p>
    <w:p w14:paraId="4D28A89D" w14:textId="7E031D29" w:rsidR="00E5036F" w:rsidRPr="003706A1" w:rsidRDefault="00E5036F" w:rsidP="003706A1">
      <w:pPr>
        <w:pStyle w:val="ListParagraph"/>
        <w:numPr>
          <w:ilvl w:val="1"/>
          <w:numId w:val="5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 xml:space="preserve">Focus on words that </w:t>
      </w:r>
      <w:r w:rsidRPr="003706A1">
        <w:rPr>
          <w:rFonts w:ascii="Century Gothic" w:eastAsia="Wawati TC Regular" w:hAnsi="Century Gothic"/>
          <w:u w:val="single"/>
        </w:rPr>
        <w:t>add to</w:t>
      </w:r>
      <w:r w:rsidRPr="003706A1">
        <w:rPr>
          <w:rFonts w:ascii="Century Gothic" w:eastAsia="Wawati TC Regular" w:hAnsi="Century Gothic"/>
        </w:rPr>
        <w:t xml:space="preserve"> </w:t>
      </w:r>
      <w:r w:rsidR="00D70F15" w:rsidRPr="003706A1">
        <w:rPr>
          <w:rFonts w:ascii="Century Gothic" w:eastAsia="Wawati TC Regular" w:hAnsi="Century Gothic"/>
        </w:rPr>
        <w:t>graphics</w:t>
      </w:r>
      <w:r w:rsidRPr="003706A1">
        <w:rPr>
          <w:rFonts w:ascii="Century Gothic" w:eastAsia="Wawati TC Regular" w:hAnsi="Century Gothic"/>
        </w:rPr>
        <w:t>, rather than label</w:t>
      </w:r>
    </w:p>
    <w:p w14:paraId="2BD963A1" w14:textId="77777777" w:rsidR="00E5036F" w:rsidRPr="003706A1" w:rsidRDefault="00E5036F" w:rsidP="003706A1">
      <w:pPr>
        <w:pStyle w:val="ListParagraph"/>
        <w:numPr>
          <w:ilvl w:val="1"/>
          <w:numId w:val="5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 xml:space="preserve">Describe what </w:t>
      </w:r>
      <w:r w:rsidR="00823395" w:rsidRPr="003706A1">
        <w:rPr>
          <w:rFonts w:ascii="Century Gothic" w:eastAsia="Wawati TC Regular" w:hAnsi="Century Gothic"/>
        </w:rPr>
        <w:t>you see</w:t>
      </w:r>
      <w:r w:rsidRPr="003706A1">
        <w:rPr>
          <w:rFonts w:ascii="Century Gothic" w:eastAsia="Wawati TC Regular" w:hAnsi="Century Gothic"/>
        </w:rPr>
        <w:t xml:space="preserve"> (descriptors), what is happening (actions), your response (interjections)</w:t>
      </w:r>
      <w:r w:rsidR="00823395" w:rsidRPr="003706A1">
        <w:rPr>
          <w:rFonts w:ascii="Century Gothic" w:eastAsia="Wawati TC Regular" w:hAnsi="Century Gothic"/>
        </w:rPr>
        <w:t xml:space="preserve"> and feelings</w:t>
      </w:r>
    </w:p>
    <w:p w14:paraId="4DCFF419" w14:textId="034F2A13" w:rsidR="00E5036F" w:rsidRPr="003706A1" w:rsidRDefault="003706A1" w:rsidP="003706A1">
      <w:pPr>
        <w:pStyle w:val="ListParagraph"/>
        <w:numPr>
          <w:ilvl w:val="1"/>
          <w:numId w:val="5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7E9408" wp14:editId="2BDF274A">
                <wp:simplePos x="0" y="0"/>
                <wp:positionH relativeFrom="column">
                  <wp:posOffset>2441121</wp:posOffset>
                </wp:positionH>
                <wp:positionV relativeFrom="paragraph">
                  <wp:posOffset>331107</wp:posOffset>
                </wp:positionV>
                <wp:extent cx="1338399" cy="809988"/>
                <wp:effectExtent l="63500" t="38100" r="59055" b="346075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399" cy="809988"/>
                        </a:xfrm>
                        <a:prstGeom prst="wedgeRoundRectCallout">
                          <a:avLst>
                            <a:gd name="adj1" fmla="val 3665"/>
                            <a:gd name="adj2" fmla="val 819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3F3050" w14:textId="47FB30B2" w:rsidR="002848C3" w:rsidRPr="0060090A" w:rsidRDefault="003706A1" w:rsidP="0060090A">
                            <w:pPr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</w:t>
                            </w:r>
                            <w:r w:rsidR="002848C3"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This reminds me of ...</w:t>
                            </w: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E940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6" type="#_x0000_t62" style="position:absolute;left:0;text-align:left;margin-left:192.2pt;margin-top:26.05pt;width:105.4pt;height:6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" adj="11592,28491" fillcolor="white [3212]" strokecolor="#4579b8 [3044]" strokeweight="2pt">
                <v:shadow on="t" color="black" opacity="22937f" origin=",.5" offset="0,.63889mm"/>
                <v:textbox>
                  <w:txbxContent>
                    <w:p w14:paraId="283F3050" w14:textId="47FB30B2" w:rsidR="002848C3" w:rsidRPr="0060090A" w:rsidRDefault="003706A1" w:rsidP="0060090A">
                      <w:pPr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</w:t>
                      </w:r>
                      <w:r w:rsidR="002848C3"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This reminds me of ...</w:t>
                      </w: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823395" w:rsidRPr="003706A1">
        <w:rPr>
          <w:rFonts w:ascii="Century Gothic" w:eastAsia="Wawati TC Regular" w:hAnsi="Century Gothic"/>
        </w:rPr>
        <w:t>Use non-directive language - try</w:t>
      </w:r>
      <w:r w:rsidR="00E5036F" w:rsidRPr="003706A1">
        <w:rPr>
          <w:rFonts w:ascii="Century Gothic" w:eastAsia="Wawati TC Regular" w:hAnsi="Century Gothic"/>
        </w:rPr>
        <w:t xml:space="preserve"> these starters</w:t>
      </w:r>
      <w:r w:rsidR="00823395" w:rsidRPr="003706A1">
        <w:rPr>
          <w:rFonts w:ascii="Century Gothic" w:eastAsia="Wawati TC Regular" w:hAnsi="Century Gothic"/>
        </w:rPr>
        <w:t xml:space="preserve"> to avoid questions/testing</w:t>
      </w:r>
      <w:r w:rsidR="00E5036F" w:rsidRPr="003706A1">
        <w:rPr>
          <w:rFonts w:ascii="Century Gothic" w:eastAsia="Wawati TC Regular" w:hAnsi="Century Gothic"/>
        </w:rPr>
        <w:t>:</w:t>
      </w:r>
    </w:p>
    <w:p w14:paraId="784A9CDA" w14:textId="0F0DDE44" w:rsidR="00BD40D6" w:rsidRPr="003706A1" w:rsidRDefault="003706A1" w:rsidP="003706A1">
      <w:pPr>
        <w:spacing w:before="120" w:after="12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D1CB82" wp14:editId="7E8E986F">
                <wp:simplePos x="0" y="0"/>
                <wp:positionH relativeFrom="column">
                  <wp:posOffset>1238250</wp:posOffset>
                </wp:positionH>
                <wp:positionV relativeFrom="paragraph">
                  <wp:posOffset>25823</wp:posOffset>
                </wp:positionV>
                <wp:extent cx="889000" cy="372745"/>
                <wp:effectExtent l="50800" t="25400" r="76200" b="186055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372745"/>
                        </a:xfrm>
                        <a:prstGeom prst="wedgeRoundRectCallout">
                          <a:avLst>
                            <a:gd name="adj1" fmla="val 49303"/>
                            <a:gd name="adj2" fmla="val 715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3C99C" w14:textId="5FFF97D8" w:rsidR="002848C3" w:rsidRPr="0060090A" w:rsidRDefault="003706A1" w:rsidP="0060090A">
                            <w:pPr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</w:t>
                            </w:r>
                            <w:r w:rsidR="002848C3"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 xml:space="preserve">I </w:t>
                            </w:r>
                            <w:r w:rsidR="002848C3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think</w:t>
                            </w:r>
                            <w:r w:rsidR="002848C3"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...</w:t>
                            </w: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1CB82" id="Rounded Rectangular Callout 5" o:spid="_x0000_s1027" type="#_x0000_t62" style="position:absolute;margin-left:97.5pt;margin-top:2.05pt;width:70pt;height:29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" adj="21449,26263" fillcolor="white [3212]" strokecolor="#4579b8 [3044]" strokeweight="2pt">
                <v:shadow on="t" color="black" opacity="22937f" origin=",.5" offset="0,.63889mm"/>
                <v:textbox>
                  <w:txbxContent>
                    <w:p w14:paraId="41C3C99C" w14:textId="5FFF97D8" w:rsidR="002848C3" w:rsidRPr="0060090A" w:rsidRDefault="003706A1" w:rsidP="0060090A">
                      <w:pPr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</w:t>
                      </w:r>
                      <w:r w:rsidR="002848C3"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 xml:space="preserve">I </w:t>
                      </w:r>
                      <w:r w:rsidR="002848C3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think</w:t>
                      </w:r>
                      <w:r w:rsidR="002848C3"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...</w:t>
                      </w: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Pr="003706A1">
        <w:rPr>
          <w:rFonts w:ascii="Century Gothic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0DBE631" wp14:editId="35FDD28A">
                <wp:simplePos x="0" y="0"/>
                <wp:positionH relativeFrom="column">
                  <wp:posOffset>3957109</wp:posOffset>
                </wp:positionH>
                <wp:positionV relativeFrom="paragraph">
                  <wp:posOffset>88476</wp:posOffset>
                </wp:positionV>
                <wp:extent cx="1134745" cy="372745"/>
                <wp:effectExtent l="101600" t="25400" r="84455" b="313055"/>
                <wp:wrapNone/>
                <wp:docPr id="1" name="Rounded 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745" cy="372745"/>
                        </a:xfrm>
                        <a:prstGeom prst="wedgeRoundRectCallout">
                          <a:avLst>
                            <a:gd name="adj1" fmla="val -53663"/>
                            <a:gd name="adj2" fmla="val 10338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488979" w14:textId="615B1887" w:rsidR="002848C3" w:rsidRPr="0060090A" w:rsidRDefault="003706A1" w:rsidP="0060090A">
                            <w:pPr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</w:t>
                            </w:r>
                            <w:r w:rsidR="002848C3"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I wonder...</w:t>
                            </w: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BE631" id="Rounded Rectangular Callout 1" o:spid="_x0000_s1028" type="#_x0000_t62" style="position:absolute;margin-left:311.6pt;margin-top:6.95pt;width:89.35pt;height:29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" adj="-791,33131" fillcolor="white [3212]" strokecolor="#4579b8 [3044]" strokeweight="2pt">
                <v:shadow on="t" color="black" opacity="22937f" origin=",.5" offset="0,.63889mm"/>
                <v:textbox>
                  <w:txbxContent>
                    <w:p w14:paraId="58488979" w14:textId="615B1887" w:rsidR="002848C3" w:rsidRPr="0060090A" w:rsidRDefault="003706A1" w:rsidP="0060090A">
                      <w:pPr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</w:t>
                      </w:r>
                      <w:r w:rsidR="002848C3"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I wonder...</w:t>
                      </w: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78118FBC" w14:textId="200E96AA" w:rsidR="00BD40D6" w:rsidRPr="003706A1" w:rsidRDefault="001909F8" w:rsidP="003706A1">
      <w:pPr>
        <w:spacing w:before="120" w:after="12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D46AA8" wp14:editId="59ABED91">
                <wp:simplePos x="0" y="0"/>
                <wp:positionH relativeFrom="column">
                  <wp:posOffset>4388485</wp:posOffset>
                </wp:positionH>
                <wp:positionV relativeFrom="paragraph">
                  <wp:posOffset>220345</wp:posOffset>
                </wp:positionV>
                <wp:extent cx="2339340" cy="1012190"/>
                <wp:effectExtent l="317500" t="38100" r="60960" b="8001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1012190"/>
                        </a:xfrm>
                        <a:prstGeom prst="wedgeRoundRectCallout">
                          <a:avLst>
                            <a:gd name="adj1" fmla="val -61178"/>
                            <a:gd name="adj2" fmla="val -1742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09D14" w14:textId="77777777" w:rsidR="002848C3" w:rsidRPr="0060090A" w:rsidRDefault="002848C3" w:rsidP="0060090A">
                            <w:pPr>
                              <w:spacing w:after="240"/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“That is like [connection between text/graphic and student]”</w:t>
                            </w:r>
                          </w:p>
                          <w:p w14:paraId="13470387" w14:textId="77777777" w:rsidR="002848C3" w:rsidRPr="0060090A" w:rsidRDefault="002848C3" w:rsidP="0060090A">
                            <w:pPr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46AA8" id="Rounded Rectangular Callout 7" o:spid="_x0000_s1029" type="#_x0000_t62" style="position:absolute;margin-left:345.55pt;margin-top:17.35pt;width:184.2pt;height:79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" adj="-2414,7036" fillcolor="white [3212]" strokecolor="#4579b8 [3044]" strokeweight="2pt">
                <v:shadow on="t" color="black" opacity="22937f" origin=",.5" offset="0,.63889mm"/>
                <v:textbox>
                  <w:txbxContent>
                    <w:p w14:paraId="78709D14" w14:textId="77777777" w:rsidR="002848C3" w:rsidRPr="0060090A" w:rsidRDefault="002848C3" w:rsidP="0060090A">
                      <w:pPr>
                        <w:spacing w:after="240"/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“That is like [connection between text/graphic and student]”</w:t>
                      </w:r>
                    </w:p>
                    <w:p w14:paraId="13470387" w14:textId="77777777" w:rsidR="002848C3" w:rsidRPr="0060090A" w:rsidRDefault="002848C3" w:rsidP="0060090A">
                      <w:pPr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06A1" w:rsidRPr="003706A1">
        <w:rPr>
          <w:rFonts w:ascii="Century Gothic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76DEF5" wp14:editId="5361E0DF">
                <wp:simplePos x="0" y="0"/>
                <wp:positionH relativeFrom="column">
                  <wp:posOffset>-81643</wp:posOffset>
                </wp:positionH>
                <wp:positionV relativeFrom="paragraph">
                  <wp:posOffset>262981</wp:posOffset>
                </wp:positionV>
                <wp:extent cx="1879963" cy="475524"/>
                <wp:effectExtent l="63500" t="38100" r="215900" b="7112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963" cy="475524"/>
                        </a:xfrm>
                        <a:prstGeom prst="wedgeRoundRectCallout">
                          <a:avLst>
                            <a:gd name="adj1" fmla="val 59639"/>
                            <a:gd name="adj2" fmla="val 493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DE763" w14:textId="77777777" w:rsidR="002848C3" w:rsidRPr="0060090A" w:rsidRDefault="002848C3" w:rsidP="0060090A">
                            <w:pPr>
                              <w:spacing w:after="240"/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“So, [paraphrase text]”</w:t>
                            </w:r>
                          </w:p>
                          <w:p w14:paraId="0DB2B329" w14:textId="77777777" w:rsidR="002848C3" w:rsidRPr="0060090A" w:rsidRDefault="002848C3" w:rsidP="0060090A">
                            <w:pPr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6DEF5" id="Rounded Rectangular Callout 6" o:spid="_x0000_s1030" type="#_x0000_t62" style="position:absolute;margin-left:-6.45pt;margin-top:20.7pt;width:148.05pt;height:37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" adj="23682,21461" fillcolor="white [3212]" strokecolor="#4579b8 [3044]" strokeweight="2pt">
                <v:shadow on="t" color="black" opacity="22937f" origin=",.5" offset="0,.63889mm"/>
                <v:textbox>
                  <w:txbxContent>
                    <w:p w14:paraId="7E4DE763" w14:textId="77777777" w:rsidR="002848C3" w:rsidRPr="0060090A" w:rsidRDefault="002848C3" w:rsidP="0060090A">
                      <w:pPr>
                        <w:spacing w:after="240"/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“So, [paraphrase text]”</w:t>
                      </w:r>
                    </w:p>
                    <w:p w14:paraId="0DB2B329" w14:textId="77777777" w:rsidR="002848C3" w:rsidRPr="0060090A" w:rsidRDefault="002848C3" w:rsidP="0060090A">
                      <w:pPr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C408F2" w14:textId="228694FE" w:rsidR="00BD40D6" w:rsidRPr="003706A1" w:rsidRDefault="00BD40D6" w:rsidP="003706A1">
      <w:pPr>
        <w:spacing w:before="120" w:after="120"/>
        <w:rPr>
          <w:rFonts w:ascii="Century Gothic" w:eastAsia="Wawati TC Regular" w:hAnsi="Century Gothic"/>
        </w:rPr>
      </w:pPr>
    </w:p>
    <w:p w14:paraId="7F980A3F" w14:textId="65B6F44F" w:rsidR="00BD40D6" w:rsidRPr="003706A1" w:rsidRDefault="001909F8" w:rsidP="003706A1">
      <w:pPr>
        <w:spacing w:before="120" w:after="12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5B4268" wp14:editId="10ECD3A3">
                <wp:simplePos x="0" y="0"/>
                <wp:positionH relativeFrom="column">
                  <wp:posOffset>-791936</wp:posOffset>
                </wp:positionH>
                <wp:positionV relativeFrom="paragraph">
                  <wp:posOffset>316865</wp:posOffset>
                </wp:positionV>
                <wp:extent cx="1980656" cy="723900"/>
                <wp:effectExtent l="63500" t="38100" r="724535" b="7620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0656" cy="723900"/>
                        </a:xfrm>
                        <a:prstGeom prst="wedgeRoundRectCallout">
                          <a:avLst>
                            <a:gd name="adj1" fmla="val 83883"/>
                            <a:gd name="adj2" fmla="val -3062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F1049" w14:textId="0E32D2BA" w:rsidR="002848C3" w:rsidRPr="0060090A" w:rsidRDefault="003706A1" w:rsidP="0060090A">
                            <w:pPr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</w:t>
                            </w:r>
                            <w:r w:rsidR="002848C3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Uh – oh!</w:t>
                            </w:r>
                            <w:r w:rsidR="001909F8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 xml:space="preserve"> (describe situation)</w:t>
                            </w: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B4268" id="Rounded Rectangular Callout 3" o:spid="_x0000_s1031" type="#_x0000_t62" style="position:absolute;margin-left:-62.35pt;margin-top:24.95pt;width:155.95pt;height:5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" adj="28919,4184" fillcolor="white [3212]" strokecolor="#4579b8 [3044]" strokeweight="2pt">
                <v:shadow on="t" color="black" opacity="22937f" origin=",.5" offset="0,.63889mm"/>
                <v:textbox>
                  <w:txbxContent>
                    <w:p w14:paraId="2E9F1049" w14:textId="0E32D2BA" w:rsidR="002848C3" w:rsidRPr="0060090A" w:rsidRDefault="003706A1" w:rsidP="0060090A">
                      <w:pPr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</w:t>
                      </w:r>
                      <w:r w:rsidR="002848C3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Uh – oh!</w:t>
                      </w:r>
                      <w:r w:rsidR="001909F8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 xml:space="preserve"> (describe situation)</w:t>
                      </w: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BD40D6" w:rsidRPr="003706A1">
        <w:rPr>
          <w:rFonts w:ascii="Century Gothic" w:eastAsia="Wawati TC Regular" w:hAnsi="Century Gothic"/>
          <w:noProof/>
          <w:lang w:eastAsia="en-US"/>
        </w:rPr>
        <w:drawing>
          <wp:anchor distT="0" distB="0" distL="114300" distR="114300" simplePos="0" relativeHeight="251661824" behindDoc="0" locked="0" layoutInCell="1" allowOverlap="1" wp14:anchorId="775EC762" wp14:editId="65C1937B">
            <wp:simplePos x="0" y="0"/>
            <wp:positionH relativeFrom="column">
              <wp:posOffset>2467398</wp:posOffset>
            </wp:positionH>
            <wp:positionV relativeFrom="paragraph">
              <wp:posOffset>63076</wp:posOffset>
            </wp:positionV>
            <wp:extent cx="1034299" cy="643466"/>
            <wp:effectExtent l="0" t="0" r="7620" b="0"/>
            <wp:wrapNone/>
            <wp:docPr id="9" name="Picture 9" descr="Macintosh HD:Applications:Microsoft Office 2011:Office:Media:Clipart: Business.localized:stk19948b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Applications:Microsoft Office 2011:Office:Media:Clipart: Business.localized:stk19948boj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99" cy="6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45067" w14:textId="0299EA1C" w:rsidR="0060090A" w:rsidRPr="003706A1" w:rsidRDefault="0060090A" w:rsidP="003706A1">
      <w:pPr>
        <w:spacing w:before="120" w:after="120"/>
        <w:rPr>
          <w:rFonts w:ascii="Century Gothic" w:eastAsia="Wawati TC Regular" w:hAnsi="Century Gothic"/>
        </w:rPr>
      </w:pPr>
    </w:p>
    <w:p w14:paraId="151D59C9" w14:textId="204605F0" w:rsidR="00E5036F" w:rsidRPr="003706A1" w:rsidRDefault="00E5036F" w:rsidP="003706A1">
      <w:pPr>
        <w:spacing w:before="120" w:after="120"/>
        <w:ind w:left="1080"/>
        <w:rPr>
          <w:rFonts w:ascii="Century Gothic" w:eastAsia="Wawati TC Regular" w:hAnsi="Century Gothic"/>
        </w:rPr>
      </w:pPr>
    </w:p>
    <w:p w14:paraId="220A29BF" w14:textId="0BD2CEF8" w:rsidR="00E5036F" w:rsidRPr="003706A1" w:rsidRDefault="00002A39" w:rsidP="003706A1">
      <w:pPr>
        <w:spacing w:before="120" w:after="120"/>
        <w:ind w:left="1080"/>
        <w:rPr>
          <w:rFonts w:ascii="Century Gothic" w:eastAsia="Wawati TC Regular" w:hAnsi="Century Gothic"/>
        </w:rPr>
      </w:pPr>
      <w:r w:rsidRPr="003706A1">
        <w:rPr>
          <w:rFonts w:ascii="Century Gothic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D26DBDE" wp14:editId="0162ED05">
                <wp:simplePos x="0" y="0"/>
                <wp:positionH relativeFrom="column">
                  <wp:posOffset>3778512</wp:posOffset>
                </wp:positionH>
                <wp:positionV relativeFrom="paragraph">
                  <wp:posOffset>146396</wp:posOffset>
                </wp:positionV>
                <wp:extent cx="1707888" cy="393354"/>
                <wp:effectExtent l="76200" t="114300" r="57785" b="7683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7888" cy="393354"/>
                        </a:xfrm>
                        <a:prstGeom prst="wedgeRoundRectCallout">
                          <a:avLst>
                            <a:gd name="adj1" fmla="val -51215"/>
                            <a:gd name="adj2" fmla="val -7131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33DB8" w14:textId="559FFDB0" w:rsidR="003706A1" w:rsidRPr="0060090A" w:rsidRDefault="003706A1" w:rsidP="003706A1">
                            <w:pPr>
                              <w:spacing w:after="240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</w:t>
                            </w:r>
                            <w:r w:rsidR="00002A39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 xml:space="preserve">Hmm, </w:t>
                            </w:r>
                            <w:proofErr w:type="gramStart"/>
                            <w:r w:rsidR="00002A39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C</w:t>
                            </w: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ould</w:t>
                            </w:r>
                            <w:proofErr w:type="gramEnd"/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 xml:space="preserve"> it be…”</w:t>
                            </w:r>
                          </w:p>
                          <w:p w14:paraId="1CB37697" w14:textId="77777777" w:rsidR="003706A1" w:rsidRPr="0060090A" w:rsidRDefault="003706A1" w:rsidP="003706A1">
                            <w:pPr>
                              <w:ind w:left="1080"/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6DBDE" id="Rounded Rectangular Callout 11" o:spid="_x0000_s1032" type="#_x0000_t62" style="position:absolute;left:0;text-align:left;margin-left:297.5pt;margin-top:11.55pt;width:134.5pt;height:3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" adj="-262,-4604" fillcolor="white [3212]" strokecolor="#4579b8 [3044]" strokeweight="2pt">
                <v:shadow on="t" color="black" opacity="22937f" origin=",.5" offset="0,.63889mm"/>
                <v:textbox>
                  <w:txbxContent>
                    <w:p w14:paraId="25933DB8" w14:textId="559FFDB0" w:rsidR="003706A1" w:rsidRPr="0060090A" w:rsidRDefault="003706A1" w:rsidP="003706A1">
                      <w:pPr>
                        <w:spacing w:after="240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</w:t>
                      </w:r>
                      <w:r w:rsidR="00002A39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 xml:space="preserve">Hmm, </w:t>
                      </w:r>
                      <w:proofErr w:type="gramStart"/>
                      <w:r w:rsidR="00002A39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C</w:t>
                      </w: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ould</w:t>
                      </w:r>
                      <w:proofErr w:type="gramEnd"/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 xml:space="preserve"> it be…”</w:t>
                      </w:r>
                    </w:p>
                    <w:p w14:paraId="1CB37697" w14:textId="77777777" w:rsidR="003706A1" w:rsidRPr="0060090A" w:rsidRDefault="003706A1" w:rsidP="003706A1">
                      <w:pPr>
                        <w:ind w:left="1080"/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09F8" w:rsidRPr="003706A1">
        <w:rPr>
          <w:rFonts w:ascii="Century Gothic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8454DA" wp14:editId="6F1BDBC6">
                <wp:simplePos x="0" y="0"/>
                <wp:positionH relativeFrom="column">
                  <wp:posOffset>2131081</wp:posOffset>
                </wp:positionH>
                <wp:positionV relativeFrom="paragraph">
                  <wp:posOffset>17927</wp:posOffset>
                </wp:positionV>
                <wp:extent cx="1526519" cy="728833"/>
                <wp:effectExtent l="63500" t="203200" r="61595" b="7175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19" cy="728833"/>
                        </a:xfrm>
                        <a:prstGeom prst="wedgeRoundRectCallout">
                          <a:avLst>
                            <a:gd name="adj1" fmla="val 23976"/>
                            <a:gd name="adj2" fmla="val -7382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3E5E2E" w14:textId="77777777" w:rsidR="002848C3" w:rsidRPr="0060090A" w:rsidRDefault="002848C3" w:rsidP="003706A1">
                            <w:pPr>
                              <w:spacing w:after="240"/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</w:t>
                            </w: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 xml:space="preserve">This makes me </w:t>
                            </w:r>
                            <w:r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think about...”</w:t>
                            </w:r>
                          </w:p>
                          <w:p w14:paraId="64AFE273" w14:textId="77777777" w:rsidR="002848C3" w:rsidRPr="0060090A" w:rsidRDefault="002848C3" w:rsidP="0060090A">
                            <w:pPr>
                              <w:ind w:left="1080"/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454DA" id="Rounded Rectangular Callout 8" o:spid="_x0000_s1033" type="#_x0000_t62" style="position:absolute;left:0;text-align:left;margin-left:167.8pt;margin-top:1.4pt;width:120.2pt;height:57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" adj="15979,-5147" fillcolor="white [3212]" strokecolor="#4579b8 [3044]" strokeweight="2pt">
                <v:shadow on="t" color="black" opacity="22937f" origin=",.5" offset="0,.63889mm"/>
                <v:textbox>
                  <w:txbxContent>
                    <w:p w14:paraId="253E5E2E" w14:textId="77777777" w:rsidR="002848C3" w:rsidRPr="0060090A" w:rsidRDefault="002848C3" w:rsidP="003706A1">
                      <w:pPr>
                        <w:spacing w:after="240"/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</w:t>
                      </w: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 xml:space="preserve">This makes me </w:t>
                      </w:r>
                      <w:r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think about...”</w:t>
                      </w:r>
                    </w:p>
                    <w:p w14:paraId="64AFE273" w14:textId="77777777" w:rsidR="002848C3" w:rsidRPr="0060090A" w:rsidRDefault="002848C3" w:rsidP="0060090A">
                      <w:pPr>
                        <w:ind w:left="1080"/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F040ED" w14:textId="7B2854DA" w:rsidR="00E5036F" w:rsidRPr="003706A1" w:rsidRDefault="001909F8" w:rsidP="003706A1">
      <w:pPr>
        <w:pStyle w:val="ListParagraph"/>
        <w:spacing w:before="120" w:after="120"/>
        <w:ind w:left="180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E40D9D" wp14:editId="0CAADF93">
                <wp:simplePos x="0" y="0"/>
                <wp:positionH relativeFrom="column">
                  <wp:posOffset>726621</wp:posOffset>
                </wp:positionH>
                <wp:positionV relativeFrom="paragraph">
                  <wp:posOffset>97427</wp:posOffset>
                </wp:positionV>
                <wp:extent cx="1134745" cy="372745"/>
                <wp:effectExtent l="63500" t="571500" r="313055" b="71755"/>
                <wp:wrapNone/>
                <wp:docPr id="4" name="Rounded 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745" cy="372745"/>
                        </a:xfrm>
                        <a:prstGeom prst="wedgeRoundRectCallout">
                          <a:avLst>
                            <a:gd name="adj1" fmla="val 74725"/>
                            <a:gd name="adj2" fmla="val -1966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5400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E46A0" w14:textId="244CC4CE" w:rsidR="002848C3" w:rsidRPr="0060090A" w:rsidRDefault="003706A1" w:rsidP="0060090A">
                            <w:pPr>
                              <w:jc w:val="center"/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“</w:t>
                            </w:r>
                            <w:r w:rsidR="002848C3"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 xml:space="preserve">I </w:t>
                            </w:r>
                            <w:r w:rsidR="002848C3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see</w:t>
                            </w:r>
                            <w:r w:rsidR="002848C3" w:rsidRPr="0060090A"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...</w:t>
                            </w:r>
                            <w:r>
                              <w:rPr>
                                <w:rFonts w:ascii="Wawati TC Regular" w:eastAsia="Wawati TC Regular" w:hAnsi="Wawati TC Regular"/>
                                <w:color w:val="000000" w:themeColor="text1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40D9D" id="Rounded Rectangular Callout 4" o:spid="_x0000_s1034" type="#_x0000_t62" style="position:absolute;left:0;text-align:left;margin-left:57.2pt;margin-top:7.65pt;width:89.35pt;height:29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" adj="26941,-31667" fillcolor="white [3212]" strokecolor="#4579b8 [3044]" strokeweight="2pt">
                <v:shadow on="t" color="black" opacity="22937f" origin=",.5" offset="0,.63889mm"/>
                <v:textbox>
                  <w:txbxContent>
                    <w:p w14:paraId="74FE46A0" w14:textId="244CC4CE" w:rsidR="002848C3" w:rsidRPr="0060090A" w:rsidRDefault="003706A1" w:rsidP="0060090A">
                      <w:pPr>
                        <w:jc w:val="center"/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</w:pP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“</w:t>
                      </w:r>
                      <w:r w:rsidR="002848C3"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 xml:space="preserve">I </w:t>
                      </w:r>
                      <w:r w:rsidR="002848C3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see</w:t>
                      </w:r>
                      <w:r w:rsidR="002848C3" w:rsidRPr="0060090A"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...</w:t>
                      </w:r>
                      <w:r>
                        <w:rPr>
                          <w:rFonts w:ascii="Wawati TC Regular" w:eastAsia="Wawati TC Regular" w:hAnsi="Wawati TC Regular"/>
                          <w:color w:val="000000" w:themeColor="text1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6DF7BB4E" w14:textId="66EAECC0" w:rsidR="00E5036F" w:rsidRPr="003706A1" w:rsidRDefault="00E5036F" w:rsidP="003706A1">
      <w:pPr>
        <w:pStyle w:val="ListParagraph"/>
        <w:spacing w:before="120" w:after="120"/>
        <w:ind w:left="1800"/>
        <w:contextualSpacing w:val="0"/>
        <w:rPr>
          <w:rFonts w:ascii="Century Gothic" w:eastAsia="Wawati TC Regular" w:hAnsi="Century Gothic"/>
        </w:rPr>
      </w:pPr>
    </w:p>
    <w:p w14:paraId="53D99F3D" w14:textId="77777777" w:rsidR="00764158" w:rsidRPr="003706A1" w:rsidRDefault="00E5036F" w:rsidP="003706A1">
      <w:pPr>
        <w:pStyle w:val="ListParagraph"/>
        <w:numPr>
          <w:ilvl w:val="0"/>
          <w:numId w:val="1"/>
        </w:numPr>
        <w:spacing w:before="120" w:after="120"/>
        <w:contextualSpacing w:val="0"/>
        <w:rPr>
          <w:rFonts w:ascii="Century Gothic" w:eastAsia="Wawati TC Regular" w:hAnsi="Century Gothic"/>
        </w:rPr>
      </w:pPr>
      <w:r w:rsidRPr="003706A1">
        <w:rPr>
          <w:rFonts w:ascii="Century Gothic" w:eastAsia="Wawati TC Regular" w:hAnsi="Century Gothic"/>
        </w:rPr>
        <w:t>Respond to any of the student’s initiations</w:t>
      </w:r>
      <w:r w:rsidR="00764158" w:rsidRPr="003706A1">
        <w:rPr>
          <w:rFonts w:ascii="Century Gothic" w:eastAsia="Wawati TC Regular" w:hAnsi="Century Gothic"/>
        </w:rPr>
        <w:t xml:space="preserve"> (says a word, points to text, points to picture)</w:t>
      </w:r>
    </w:p>
    <w:p w14:paraId="106E45E5" w14:textId="77777777" w:rsidR="00D70F15" w:rsidRPr="003706A1" w:rsidRDefault="00D70F15" w:rsidP="003706A1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ascii="Century Gothic" w:hAnsi="Century Gothic"/>
        </w:rPr>
      </w:pPr>
      <w:r w:rsidRPr="003706A1">
        <w:rPr>
          <w:rFonts w:ascii="Century Gothic" w:eastAsia="Wawati TC Regular" w:hAnsi="Century Gothic"/>
        </w:rPr>
        <w:t>Assume it is purposeful, intentional – even if it is not yet, it will become that way based on response</w:t>
      </w:r>
    </w:p>
    <w:p w14:paraId="5EBEC365" w14:textId="3CA73EC8" w:rsidR="00764158" w:rsidRPr="003706A1" w:rsidRDefault="00764158" w:rsidP="003706A1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ascii="Century Gothic" w:hAnsi="Century Gothic"/>
        </w:rPr>
      </w:pPr>
      <w:r w:rsidRPr="003706A1">
        <w:rPr>
          <w:rFonts w:ascii="Century Gothic" w:eastAsia="Wawati TC Regular" w:hAnsi="Century Gothic"/>
        </w:rPr>
        <w:t>Repe</w:t>
      </w:r>
      <w:r w:rsidR="00D70F15" w:rsidRPr="003706A1">
        <w:rPr>
          <w:rFonts w:ascii="Century Gothic" w:eastAsia="Wawati TC Regular" w:hAnsi="Century Gothic"/>
        </w:rPr>
        <w:t>at what you heard or understood</w:t>
      </w:r>
    </w:p>
    <w:p w14:paraId="55E45260" w14:textId="77777777" w:rsidR="00764158" w:rsidRPr="003706A1" w:rsidRDefault="00764158" w:rsidP="003706A1">
      <w:pPr>
        <w:pStyle w:val="ListParagraph"/>
        <w:numPr>
          <w:ilvl w:val="0"/>
          <w:numId w:val="6"/>
        </w:numPr>
        <w:spacing w:before="120" w:after="120"/>
        <w:contextualSpacing w:val="0"/>
        <w:rPr>
          <w:rFonts w:ascii="Century Gothic" w:hAnsi="Century Gothic"/>
        </w:rPr>
      </w:pPr>
      <w:r w:rsidRPr="003706A1">
        <w:rPr>
          <w:rFonts w:ascii="Century Gothic" w:eastAsia="Wawati TC Regular" w:hAnsi="Century Gothic"/>
        </w:rPr>
        <w:t>Respond naturally</w:t>
      </w:r>
    </w:p>
    <w:p w14:paraId="33390717" w14:textId="6077F269" w:rsidR="00E5036F" w:rsidRDefault="00E5036F" w:rsidP="003706A1">
      <w:pPr>
        <w:spacing w:before="120" w:after="120"/>
        <w:rPr>
          <w:rFonts w:ascii="Century Gothic" w:hAnsi="Century Gothic"/>
        </w:rPr>
      </w:pPr>
    </w:p>
    <w:p w14:paraId="749B920A" w14:textId="0F3E790E" w:rsidR="00984866" w:rsidRDefault="00984866" w:rsidP="003706A1">
      <w:pPr>
        <w:spacing w:before="120" w:after="120"/>
        <w:rPr>
          <w:rFonts w:ascii="Century Gothic" w:hAnsi="Century Gothic"/>
        </w:rPr>
      </w:pPr>
    </w:p>
    <w:p w14:paraId="00C1FC43" w14:textId="77777777" w:rsidR="00984866" w:rsidRDefault="00984866" w:rsidP="00984866">
      <w:pPr>
        <w:spacing w:before="60" w:after="60"/>
        <w:jc w:val="center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lastRenderedPageBreak/>
        <w:t>Shared Reading and Aided Language Input:</w:t>
      </w:r>
    </w:p>
    <w:p w14:paraId="2CF75941" w14:textId="77777777" w:rsidR="00984866" w:rsidRDefault="00984866" w:rsidP="00984866">
      <w:pPr>
        <w:spacing w:before="60" w:after="60"/>
        <w:jc w:val="center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t>Paraphrasing Text</w:t>
      </w:r>
    </w:p>
    <w:p w14:paraId="2827CDF6" w14:textId="77777777" w:rsidR="00984866" w:rsidRPr="00911EB1" w:rsidRDefault="00984866" w:rsidP="00984866">
      <w:pPr>
        <w:shd w:val="clear" w:color="auto" w:fill="8DB3E2" w:themeFill="text2" w:themeFillTint="66"/>
        <w:spacing w:before="60" w:after="60"/>
        <w:rPr>
          <w:rFonts w:ascii="Wawati TC Regular" w:eastAsia="Wawati TC Regular" w:hAnsi="Wawati TC Regular"/>
          <w:sz w:val="28"/>
          <w:szCs w:val="28"/>
        </w:rPr>
      </w:pPr>
      <w:r w:rsidRPr="00911EB1">
        <w:rPr>
          <w:rFonts w:ascii="Wawati TC Regular" w:eastAsia="Wawati TC Regular" w:hAnsi="Wawati TC Regular"/>
          <w:sz w:val="28"/>
          <w:szCs w:val="28"/>
        </w:rPr>
        <w:t>Preparation Before Reading</w:t>
      </w:r>
    </w:p>
    <w:p w14:paraId="1A150FF4" w14:textId="77777777" w:rsidR="00984866" w:rsidRPr="00911EB1" w:rsidRDefault="00984866" w:rsidP="00984866">
      <w:pPr>
        <w:pStyle w:val="ListParagraph"/>
        <w:numPr>
          <w:ilvl w:val="0"/>
          <w:numId w:val="1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Pre-read</w:t>
      </w:r>
      <w:r>
        <w:rPr>
          <w:rFonts w:ascii="Wawati TC Regular" w:eastAsia="Wawati TC Regular" w:hAnsi="Wawati TC Regular"/>
          <w:sz w:val="28"/>
          <w:szCs w:val="28"/>
        </w:rPr>
        <w:t xml:space="preserve"> - </w:t>
      </w:r>
      <w:r w:rsidRPr="00911EB1">
        <w:rPr>
          <w:rFonts w:ascii="Wawati TC Regular" w:eastAsia="Wawati TC Regular" w:hAnsi="Wawati TC Regular"/>
          <w:sz w:val="28"/>
          <w:szCs w:val="28"/>
        </w:rPr>
        <w:t>Read through the text to get an idea of the story.</w:t>
      </w:r>
    </w:p>
    <w:p w14:paraId="3511BA9A" w14:textId="77777777" w:rsidR="00984866" w:rsidRPr="00911EB1" w:rsidRDefault="00984866" w:rsidP="00984866">
      <w:pPr>
        <w:pStyle w:val="ListParagraph"/>
        <w:numPr>
          <w:ilvl w:val="0"/>
          <w:numId w:val="1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Paraphrase</w:t>
      </w:r>
      <w:r>
        <w:rPr>
          <w:rFonts w:ascii="Wawati TC Regular" w:eastAsia="Wawati TC Regular" w:hAnsi="Wawati TC Regular"/>
          <w:sz w:val="28"/>
          <w:szCs w:val="28"/>
        </w:rPr>
        <w:t xml:space="preserve"> - </w:t>
      </w:r>
      <w:r w:rsidRPr="00911EB1">
        <w:rPr>
          <w:rFonts w:ascii="Wawati TC Regular" w:eastAsia="Wawati TC Regular" w:hAnsi="Wawati TC Regular"/>
          <w:sz w:val="28"/>
          <w:szCs w:val="28"/>
        </w:rPr>
        <w:t xml:space="preserve">For each page, record </w:t>
      </w:r>
      <w:r>
        <w:rPr>
          <w:rFonts w:ascii="Wawati TC Regular" w:eastAsia="Wawati TC Regular" w:hAnsi="Wawati TC Regular"/>
          <w:sz w:val="28"/>
          <w:szCs w:val="28"/>
        </w:rPr>
        <w:t xml:space="preserve">(on an index card, or paper) </w:t>
      </w:r>
      <w:r w:rsidRPr="00911EB1">
        <w:rPr>
          <w:rFonts w:ascii="Wawati TC Regular" w:eastAsia="Wawati TC Regular" w:hAnsi="Wawati TC Regular"/>
          <w:sz w:val="28"/>
          <w:szCs w:val="28"/>
        </w:rPr>
        <w:t>one sentence that paraphrases the text.</w:t>
      </w:r>
    </w:p>
    <w:p w14:paraId="04307590" w14:textId="77777777" w:rsidR="00984866" w:rsidRDefault="00984866" w:rsidP="00984866">
      <w:pPr>
        <w:pStyle w:val="ListParagraph"/>
        <w:numPr>
          <w:ilvl w:val="1"/>
          <w:numId w:val="1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t>emphasize core vocabulary words</w:t>
      </w:r>
    </w:p>
    <w:p w14:paraId="521AB558" w14:textId="77777777" w:rsidR="00984866" w:rsidRDefault="00984866" w:rsidP="00984866">
      <w:pPr>
        <w:pStyle w:val="ListParagraph"/>
        <w:numPr>
          <w:ilvl w:val="1"/>
          <w:numId w:val="1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t>minimize nouns, or very specific words</w:t>
      </w:r>
    </w:p>
    <w:p w14:paraId="65ABD09D" w14:textId="77777777" w:rsidR="00984866" w:rsidRDefault="00984866" w:rsidP="00984866">
      <w:pPr>
        <w:pStyle w:val="ListParagraph"/>
        <w:numPr>
          <w:ilvl w:val="1"/>
          <w:numId w:val="1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t>try to preserve the important ideas of the story</w:t>
      </w:r>
    </w:p>
    <w:p w14:paraId="0B6EFEE4" w14:textId="77777777" w:rsidR="00984866" w:rsidRDefault="00984866" w:rsidP="00984866">
      <w:pPr>
        <w:pStyle w:val="ListParagraph"/>
        <w:numPr>
          <w:ilvl w:val="1"/>
          <w:numId w:val="1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t>repeat core words on different pages when possible</w:t>
      </w:r>
    </w:p>
    <w:p w14:paraId="3C351ADD" w14:textId="77777777" w:rsidR="00984866" w:rsidRPr="00911EB1" w:rsidRDefault="00984866" w:rsidP="00984866">
      <w:pPr>
        <w:pStyle w:val="ListParagraph"/>
        <w:numPr>
          <w:ilvl w:val="0"/>
          <w:numId w:val="1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Identify Targets</w:t>
      </w:r>
      <w:r>
        <w:rPr>
          <w:rFonts w:ascii="Wawati TC Regular" w:eastAsia="Wawati TC Regular" w:hAnsi="Wawati TC Regular"/>
          <w:sz w:val="28"/>
          <w:szCs w:val="28"/>
        </w:rPr>
        <w:t xml:space="preserve"> - </w:t>
      </w:r>
      <w:r w:rsidRPr="00911EB1">
        <w:rPr>
          <w:rFonts w:ascii="Wawati TC Regular" w:eastAsia="Wawati TC Regular" w:hAnsi="Wawati TC Regular"/>
          <w:sz w:val="28"/>
          <w:szCs w:val="28"/>
        </w:rPr>
        <w:t xml:space="preserve">For each paraphrased sentence, identify </w:t>
      </w:r>
      <w:r>
        <w:rPr>
          <w:rFonts w:ascii="Wawati TC Regular" w:eastAsia="Wawati TC Regular" w:hAnsi="Wawati TC Regular"/>
          <w:sz w:val="28"/>
          <w:szCs w:val="28"/>
        </w:rPr>
        <w:t xml:space="preserve">which </w:t>
      </w:r>
      <w:r w:rsidRPr="00911EB1">
        <w:rPr>
          <w:rFonts w:ascii="Wawati TC Regular" w:eastAsia="Wawati TC Regular" w:hAnsi="Wawati TC Regular"/>
          <w:sz w:val="28"/>
          <w:szCs w:val="28"/>
        </w:rPr>
        <w:t xml:space="preserve">key word(s) </w:t>
      </w:r>
      <w:r>
        <w:rPr>
          <w:rFonts w:ascii="Wawati TC Regular" w:eastAsia="Wawati TC Regular" w:hAnsi="Wawati TC Regular"/>
          <w:sz w:val="28"/>
          <w:szCs w:val="28"/>
        </w:rPr>
        <w:t xml:space="preserve">you want </w:t>
      </w:r>
      <w:r w:rsidRPr="00911EB1">
        <w:rPr>
          <w:rFonts w:ascii="Wawati TC Regular" w:eastAsia="Wawati TC Regular" w:hAnsi="Wawati TC Regular"/>
          <w:sz w:val="28"/>
          <w:szCs w:val="28"/>
        </w:rPr>
        <w:t>to model on the device</w:t>
      </w:r>
    </w:p>
    <w:p w14:paraId="5C54664D" w14:textId="77777777" w:rsidR="00984866" w:rsidRDefault="00984866" w:rsidP="00984866">
      <w:pPr>
        <w:pStyle w:val="ListParagraph"/>
        <w:numPr>
          <w:ilvl w:val="0"/>
          <w:numId w:val="7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911EB1">
        <w:rPr>
          <w:rFonts w:ascii="Wawati TC Regular" w:eastAsia="Wawati TC Regular" w:hAnsi="Wawati TC Regular"/>
          <w:sz w:val="28"/>
          <w:szCs w:val="28"/>
        </w:rPr>
        <w:t xml:space="preserve">For each line of paraphrased text, underline or write one or more words </w:t>
      </w:r>
    </w:p>
    <w:p w14:paraId="2CE585E5" w14:textId="77777777" w:rsidR="00984866" w:rsidRDefault="00984866" w:rsidP="00984866">
      <w:pPr>
        <w:pStyle w:val="ListParagraph"/>
        <w:numPr>
          <w:ilvl w:val="0"/>
          <w:numId w:val="7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t>Consider your child’s language level (aim for “now / + 1” based on their current expressive skills)</w:t>
      </w:r>
    </w:p>
    <w:p w14:paraId="7C4E6792" w14:textId="77777777" w:rsidR="00984866" w:rsidRDefault="00984866" w:rsidP="00984866">
      <w:pPr>
        <w:pStyle w:val="ListParagraph"/>
        <w:numPr>
          <w:ilvl w:val="0"/>
          <w:numId w:val="7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t>Consider your child’s attention span.</w:t>
      </w:r>
    </w:p>
    <w:p w14:paraId="66E853E2" w14:textId="77777777" w:rsidR="00984866" w:rsidRPr="005C233C" w:rsidRDefault="00984866" w:rsidP="00984866">
      <w:pPr>
        <w:shd w:val="clear" w:color="auto" w:fill="8DB3E2" w:themeFill="text2" w:themeFillTint="66"/>
        <w:spacing w:before="60" w:after="6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t>Shared Reading</w:t>
      </w:r>
    </w:p>
    <w:p w14:paraId="79E6EB13" w14:textId="77777777" w:rsidR="00984866" w:rsidRDefault="00984866" w:rsidP="00984866">
      <w:pPr>
        <w:pStyle w:val="ListParagraph"/>
        <w:numPr>
          <w:ilvl w:val="0"/>
          <w:numId w:val="8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Set up</w:t>
      </w:r>
      <w:r>
        <w:rPr>
          <w:rFonts w:ascii="Wawati TC Regular" w:eastAsia="Wawati TC Regular" w:hAnsi="Wawati TC Regular"/>
          <w:sz w:val="28"/>
          <w:szCs w:val="28"/>
        </w:rPr>
        <w:t xml:space="preserve"> – Set up the child’s device, the book, and your notes so they are accessible, visible</w:t>
      </w:r>
    </w:p>
    <w:p w14:paraId="2AD54046" w14:textId="77777777" w:rsidR="00984866" w:rsidRPr="00D70F15" w:rsidRDefault="00984866" w:rsidP="00984866">
      <w:pPr>
        <w:pStyle w:val="ListParagraph"/>
        <w:numPr>
          <w:ilvl w:val="0"/>
          <w:numId w:val="8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Read</w:t>
      </w:r>
      <w:r w:rsidRPr="00D70F15">
        <w:rPr>
          <w:rFonts w:ascii="Wawati TC Regular" w:eastAsia="Wawati TC Regular" w:hAnsi="Wawati TC Regular"/>
          <w:sz w:val="28"/>
          <w:szCs w:val="28"/>
        </w:rPr>
        <w:t xml:space="preserve"> </w:t>
      </w:r>
      <w:r>
        <w:rPr>
          <w:rFonts w:ascii="Wawati TC Regular" w:eastAsia="Wawati TC Regular" w:hAnsi="Wawati TC Regular"/>
          <w:sz w:val="28"/>
          <w:szCs w:val="28"/>
        </w:rPr>
        <w:t xml:space="preserve">– Read </w:t>
      </w:r>
      <w:r w:rsidRPr="00D70F15">
        <w:rPr>
          <w:rFonts w:ascii="Wawati TC Regular" w:eastAsia="Wawati TC Regular" w:hAnsi="Wawati TC Regular"/>
          <w:sz w:val="28"/>
          <w:szCs w:val="28"/>
        </w:rPr>
        <w:t xml:space="preserve">the text on </w:t>
      </w:r>
      <w:r>
        <w:rPr>
          <w:rFonts w:ascii="Wawati TC Regular" w:eastAsia="Wawati TC Regular" w:hAnsi="Wawati TC Regular"/>
          <w:sz w:val="28"/>
          <w:szCs w:val="28"/>
        </w:rPr>
        <w:t>the</w:t>
      </w:r>
      <w:r w:rsidRPr="00D70F15">
        <w:rPr>
          <w:rFonts w:ascii="Wawati TC Regular" w:eastAsia="Wawati TC Regular" w:hAnsi="Wawati TC Regular"/>
          <w:sz w:val="28"/>
          <w:szCs w:val="28"/>
        </w:rPr>
        <w:t xml:space="preserve"> page</w:t>
      </w:r>
      <w:r>
        <w:rPr>
          <w:rFonts w:ascii="Wawati TC Regular" w:eastAsia="Wawati TC Regular" w:hAnsi="Wawati TC Regular"/>
          <w:sz w:val="28"/>
          <w:szCs w:val="28"/>
        </w:rPr>
        <w:t xml:space="preserve"> to the child. </w:t>
      </w:r>
    </w:p>
    <w:p w14:paraId="520F8762" w14:textId="77777777" w:rsidR="00984866" w:rsidRDefault="00984866" w:rsidP="00984866">
      <w:pPr>
        <w:pStyle w:val="ListParagraph"/>
        <w:numPr>
          <w:ilvl w:val="0"/>
          <w:numId w:val="8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Speak</w:t>
      </w:r>
      <w:r>
        <w:rPr>
          <w:rFonts w:ascii="Wawati TC Regular" w:eastAsia="Wawati TC Regular" w:hAnsi="Wawati TC Regular"/>
          <w:sz w:val="28"/>
          <w:szCs w:val="28"/>
        </w:rPr>
        <w:t xml:space="preserve"> – Say (read from your notes) your paraphrased text.</w:t>
      </w:r>
    </w:p>
    <w:p w14:paraId="38C99F28" w14:textId="77777777" w:rsidR="00984866" w:rsidRDefault="00984866" w:rsidP="00984866">
      <w:pPr>
        <w:pStyle w:val="ListParagraph"/>
        <w:numPr>
          <w:ilvl w:val="0"/>
          <w:numId w:val="8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Model</w:t>
      </w:r>
      <w:r>
        <w:rPr>
          <w:rFonts w:ascii="Wawati TC Regular" w:eastAsia="Wawati TC Regular" w:hAnsi="Wawati TC Regular"/>
          <w:sz w:val="28"/>
          <w:szCs w:val="28"/>
        </w:rPr>
        <w:t xml:space="preserve"> - </w:t>
      </w:r>
      <w:r w:rsidRPr="005C233C">
        <w:rPr>
          <w:rFonts w:ascii="Wawati TC Regular" w:eastAsia="Wawati TC Regular" w:hAnsi="Wawati TC Regular"/>
          <w:sz w:val="28"/>
          <w:szCs w:val="28"/>
        </w:rPr>
        <w:t>Use the student’s device to model access to the target word(s).</w:t>
      </w:r>
    </w:p>
    <w:p w14:paraId="29EB923B" w14:textId="77777777" w:rsidR="00984866" w:rsidRDefault="00984866" w:rsidP="00984866">
      <w:pPr>
        <w:pStyle w:val="ListParagraph"/>
        <w:numPr>
          <w:ilvl w:val="0"/>
          <w:numId w:val="8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Respond</w:t>
      </w:r>
      <w:r>
        <w:rPr>
          <w:rFonts w:ascii="Wawati TC Regular" w:eastAsia="Wawati TC Regular" w:hAnsi="Wawati TC Regular"/>
          <w:sz w:val="28"/>
          <w:szCs w:val="28"/>
        </w:rPr>
        <w:t xml:space="preserve"> - </w:t>
      </w:r>
      <w:r w:rsidRPr="00E5036F">
        <w:rPr>
          <w:rFonts w:ascii="Wawati TC Regular" w:eastAsia="Wawati TC Regular" w:hAnsi="Wawati TC Regular"/>
          <w:sz w:val="28"/>
          <w:szCs w:val="28"/>
        </w:rPr>
        <w:t xml:space="preserve">Respond to any of the </w:t>
      </w:r>
      <w:r>
        <w:rPr>
          <w:rFonts w:ascii="Wawati TC Regular" w:eastAsia="Wawati TC Regular" w:hAnsi="Wawati TC Regular"/>
          <w:sz w:val="28"/>
          <w:szCs w:val="28"/>
        </w:rPr>
        <w:t>child’s</w:t>
      </w:r>
      <w:r w:rsidRPr="00E5036F">
        <w:rPr>
          <w:rFonts w:ascii="Wawati TC Regular" w:eastAsia="Wawati TC Regular" w:hAnsi="Wawati TC Regular"/>
          <w:sz w:val="28"/>
          <w:szCs w:val="28"/>
        </w:rPr>
        <w:t xml:space="preserve"> initiations</w:t>
      </w:r>
      <w:r>
        <w:rPr>
          <w:rFonts w:ascii="Wawati TC Regular" w:eastAsia="Wawati TC Regular" w:hAnsi="Wawati TC Regular"/>
          <w:sz w:val="28"/>
          <w:szCs w:val="28"/>
        </w:rPr>
        <w:t xml:space="preserve"> (says a word, points to text, points to picture)</w:t>
      </w:r>
    </w:p>
    <w:p w14:paraId="4D55ACF6" w14:textId="77777777" w:rsidR="00984866" w:rsidRPr="00764158" w:rsidRDefault="00984866" w:rsidP="00984866">
      <w:pPr>
        <w:pStyle w:val="ListParagraph"/>
        <w:numPr>
          <w:ilvl w:val="0"/>
          <w:numId w:val="6"/>
        </w:numPr>
        <w:spacing w:before="60" w:after="60"/>
        <w:contextualSpacing w:val="0"/>
      </w:pPr>
      <w:r w:rsidRPr="00764158">
        <w:rPr>
          <w:rFonts w:ascii="Wawati TC Regular" w:eastAsia="Wawati TC Regular" w:hAnsi="Wawati TC Regular"/>
          <w:sz w:val="28"/>
          <w:szCs w:val="28"/>
        </w:rPr>
        <w:lastRenderedPageBreak/>
        <w:t xml:space="preserve">Assume it is purposeful, intentional – even if it is not yet, it will become </w:t>
      </w:r>
      <w:r>
        <w:rPr>
          <w:rFonts w:ascii="Wawati TC Regular" w:eastAsia="Wawati TC Regular" w:hAnsi="Wawati TC Regular"/>
          <w:sz w:val="28"/>
          <w:szCs w:val="28"/>
        </w:rPr>
        <w:t>that way based on response</w:t>
      </w:r>
    </w:p>
    <w:p w14:paraId="6AD936CD" w14:textId="77777777" w:rsidR="00984866" w:rsidRDefault="00984866" w:rsidP="00984866">
      <w:pPr>
        <w:pStyle w:val="ListParagraph"/>
        <w:numPr>
          <w:ilvl w:val="0"/>
          <w:numId w:val="6"/>
        </w:numPr>
        <w:spacing w:before="60" w:after="60"/>
        <w:contextualSpacing w:val="0"/>
      </w:pPr>
      <w:r>
        <w:rPr>
          <w:rFonts w:ascii="Wawati TC Regular" w:eastAsia="Wawati TC Regular" w:hAnsi="Wawati TC Regular"/>
          <w:sz w:val="28"/>
          <w:szCs w:val="28"/>
        </w:rPr>
        <w:t>Repeat what you heard or understood</w:t>
      </w:r>
    </w:p>
    <w:p w14:paraId="2A1843B8" w14:textId="77777777" w:rsidR="00984866" w:rsidRPr="00764158" w:rsidRDefault="00984866" w:rsidP="00984866">
      <w:pPr>
        <w:pStyle w:val="ListParagraph"/>
        <w:numPr>
          <w:ilvl w:val="0"/>
          <w:numId w:val="6"/>
        </w:numPr>
        <w:spacing w:before="60" w:after="60"/>
        <w:contextualSpacing w:val="0"/>
      </w:pPr>
      <w:r>
        <w:rPr>
          <w:rFonts w:ascii="Wawati TC Regular" w:eastAsia="Wawati TC Regular" w:hAnsi="Wawati TC Regular"/>
          <w:sz w:val="28"/>
          <w:szCs w:val="28"/>
        </w:rPr>
        <w:t>Respond naturally</w:t>
      </w:r>
    </w:p>
    <w:p w14:paraId="7FEABD63" w14:textId="77777777" w:rsidR="00984866" w:rsidRPr="005C233C" w:rsidRDefault="00984866" w:rsidP="00984866">
      <w:pPr>
        <w:pStyle w:val="ListParagraph"/>
        <w:numPr>
          <w:ilvl w:val="0"/>
          <w:numId w:val="8"/>
        </w:numPr>
        <w:spacing w:before="60" w:after="60"/>
        <w:contextualSpacing w:val="0"/>
        <w:rPr>
          <w:rFonts w:ascii="Wawati TC Regular" w:eastAsia="Wawati TC Regular" w:hAnsi="Wawati TC Regular"/>
          <w:sz w:val="28"/>
          <w:szCs w:val="28"/>
        </w:rPr>
      </w:pPr>
      <w:r w:rsidRPr="005C233C">
        <w:rPr>
          <w:rFonts w:ascii="Wawati TC Regular" w:eastAsia="Wawati TC Regular" w:hAnsi="Wawati TC Regular"/>
          <w:sz w:val="28"/>
          <w:szCs w:val="28"/>
          <w:shd w:val="clear" w:color="auto" w:fill="8DB3E2" w:themeFill="text2" w:themeFillTint="66"/>
        </w:rPr>
        <w:t>Repeat</w:t>
      </w:r>
      <w:r w:rsidRPr="005C233C">
        <w:rPr>
          <w:rFonts w:ascii="Wawati TC Regular" w:eastAsia="Wawati TC Regular" w:hAnsi="Wawati TC Regular"/>
          <w:sz w:val="28"/>
          <w:szCs w:val="28"/>
        </w:rPr>
        <w:t xml:space="preserve"> – Repeat for each page. </w:t>
      </w:r>
    </w:p>
    <w:p w14:paraId="6B706D1B" w14:textId="77777777" w:rsidR="00984866" w:rsidRDefault="00984866" w:rsidP="00984866">
      <w:pPr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br w:type="page"/>
      </w:r>
    </w:p>
    <w:p w14:paraId="5316A59C" w14:textId="77777777" w:rsidR="00984866" w:rsidRPr="00911EB1" w:rsidRDefault="00984866" w:rsidP="00984866">
      <w:pPr>
        <w:shd w:val="clear" w:color="auto" w:fill="8DB3E2" w:themeFill="text2" w:themeFillTint="66"/>
        <w:spacing w:before="60" w:after="6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lastRenderedPageBreak/>
        <w:t>Sample Book Notes</w:t>
      </w:r>
    </w:p>
    <w:p w14:paraId="26DC34CE" w14:textId="77777777" w:rsidR="00984866" w:rsidRDefault="00984866" w:rsidP="00984866">
      <w:pPr>
        <w:spacing w:before="60" w:after="60"/>
        <w:rPr>
          <w:rFonts w:ascii="Wawati TC Regular" w:eastAsia="Wawati TC Regular" w:hAnsi="Wawati TC Regular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0"/>
        <w:gridCol w:w="3321"/>
        <w:gridCol w:w="2826"/>
        <w:gridCol w:w="1182"/>
        <w:gridCol w:w="1151"/>
      </w:tblGrid>
      <w:tr w:rsidR="00984866" w14:paraId="3468464E" w14:textId="77777777" w:rsidTr="002A7C9D">
        <w:tc>
          <w:tcPr>
            <w:tcW w:w="828" w:type="dxa"/>
            <w:shd w:val="clear" w:color="auto" w:fill="C6D9F1" w:themeFill="text2" w:themeFillTint="33"/>
          </w:tcPr>
          <w:p w14:paraId="68E28239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Book</w:t>
            </w:r>
          </w:p>
        </w:tc>
        <w:tc>
          <w:tcPr>
            <w:tcW w:w="10332" w:type="dxa"/>
            <w:gridSpan w:val="4"/>
            <w:shd w:val="clear" w:color="auto" w:fill="auto"/>
          </w:tcPr>
          <w:p w14:paraId="54AAB82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 w:rsidRPr="00EA3EDC">
              <w:rPr>
                <w:rFonts w:ascii="Wawati TC Regular" w:eastAsia="Wawati TC Regular" w:hAnsi="Wawati TC Regular"/>
                <w:sz w:val="28"/>
                <w:szCs w:val="28"/>
                <w:u w:val="single"/>
              </w:rPr>
              <w:t>Our Silly Garden</w:t>
            </w:r>
            <w:r>
              <w:rPr>
                <w:rFonts w:ascii="Wawati TC Regular" w:eastAsia="Wawati TC Regular" w:hAnsi="Wawati TC Regular"/>
                <w:sz w:val="28"/>
                <w:szCs w:val="28"/>
              </w:rPr>
              <w:t xml:space="preserve"> by Karen Berman Nagel Scholastic Books</w:t>
            </w:r>
          </w:p>
        </w:tc>
      </w:tr>
      <w:tr w:rsidR="00984866" w14:paraId="6DC5D8AF" w14:textId="77777777" w:rsidTr="002A7C9D">
        <w:tc>
          <w:tcPr>
            <w:tcW w:w="828" w:type="dxa"/>
            <w:shd w:val="clear" w:color="auto" w:fill="C6D9F1" w:themeFill="text2" w:themeFillTint="33"/>
          </w:tcPr>
          <w:p w14:paraId="1F5DDB68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Page</w:t>
            </w:r>
          </w:p>
        </w:tc>
        <w:tc>
          <w:tcPr>
            <w:tcW w:w="4230" w:type="dxa"/>
            <w:shd w:val="clear" w:color="auto" w:fill="C6D9F1" w:themeFill="text2" w:themeFillTint="33"/>
          </w:tcPr>
          <w:p w14:paraId="6EB6D9AE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Book Text</w:t>
            </w:r>
          </w:p>
        </w:tc>
        <w:tc>
          <w:tcPr>
            <w:tcW w:w="3473" w:type="dxa"/>
            <w:shd w:val="clear" w:color="auto" w:fill="C6D9F1" w:themeFill="text2" w:themeFillTint="33"/>
          </w:tcPr>
          <w:p w14:paraId="77C9CB30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Paraphrase</w:t>
            </w:r>
          </w:p>
        </w:tc>
        <w:tc>
          <w:tcPr>
            <w:tcW w:w="2629" w:type="dxa"/>
            <w:gridSpan w:val="2"/>
            <w:shd w:val="clear" w:color="auto" w:fill="C6D9F1" w:themeFill="text2" w:themeFillTint="33"/>
          </w:tcPr>
          <w:p w14:paraId="1384EEB2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Words to Model</w:t>
            </w:r>
          </w:p>
        </w:tc>
      </w:tr>
      <w:tr w:rsidR="00984866" w14:paraId="6B97B703" w14:textId="77777777" w:rsidTr="002A7C9D">
        <w:trPr>
          <w:trHeight w:val="474"/>
        </w:trPr>
        <w:tc>
          <w:tcPr>
            <w:tcW w:w="828" w:type="dxa"/>
            <w:vMerge w:val="restart"/>
          </w:tcPr>
          <w:p w14:paraId="5A16B05A" w14:textId="77777777" w:rsidR="00984866" w:rsidRPr="00B4494F" w:rsidRDefault="00984866" w:rsidP="00984866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3378536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Today we took some breadcrumbs. We put them in the ground.</w:t>
            </w:r>
          </w:p>
        </w:tc>
        <w:tc>
          <w:tcPr>
            <w:tcW w:w="3473" w:type="dxa"/>
            <w:vMerge w:val="restart"/>
          </w:tcPr>
          <w:p w14:paraId="2A253133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“They put food in the ground.”</w:t>
            </w:r>
          </w:p>
        </w:tc>
        <w:tc>
          <w:tcPr>
            <w:tcW w:w="1314" w:type="dxa"/>
          </w:tcPr>
          <w:p w14:paraId="6FDD38A2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they</w:t>
            </w:r>
          </w:p>
        </w:tc>
        <w:tc>
          <w:tcPr>
            <w:tcW w:w="1315" w:type="dxa"/>
          </w:tcPr>
          <w:p w14:paraId="14D28728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put</w:t>
            </w:r>
          </w:p>
        </w:tc>
      </w:tr>
      <w:tr w:rsidR="00984866" w14:paraId="3492939B" w14:textId="77777777" w:rsidTr="002A7C9D">
        <w:trPr>
          <w:trHeight w:val="473"/>
        </w:trPr>
        <w:tc>
          <w:tcPr>
            <w:tcW w:w="828" w:type="dxa"/>
            <w:vMerge/>
          </w:tcPr>
          <w:p w14:paraId="3654D1BF" w14:textId="77777777" w:rsidR="00984866" w:rsidRPr="00B4494F" w:rsidRDefault="00984866" w:rsidP="00984866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6EFF5657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54A02C2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1FCAF1BF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in</w:t>
            </w:r>
          </w:p>
        </w:tc>
        <w:tc>
          <w:tcPr>
            <w:tcW w:w="1315" w:type="dxa"/>
          </w:tcPr>
          <w:p w14:paraId="47A8DF7D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2313B0FF" w14:textId="77777777" w:rsidTr="002A7C9D">
        <w:trPr>
          <w:trHeight w:val="620"/>
        </w:trPr>
        <w:tc>
          <w:tcPr>
            <w:tcW w:w="828" w:type="dxa"/>
            <w:vMerge w:val="restart"/>
          </w:tcPr>
          <w:p w14:paraId="763568F0" w14:textId="77777777" w:rsidR="00984866" w:rsidRPr="00B4494F" w:rsidRDefault="00984866" w:rsidP="00984866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7A07B1E6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We sprinkled them with water and smiled at what we found.</w:t>
            </w:r>
          </w:p>
        </w:tc>
        <w:tc>
          <w:tcPr>
            <w:tcW w:w="3473" w:type="dxa"/>
            <w:vMerge w:val="restart"/>
          </w:tcPr>
          <w:p w14:paraId="1440C85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“They gave a drink of water.”</w:t>
            </w:r>
          </w:p>
          <w:p w14:paraId="1453120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“They were happy to see something...”</w:t>
            </w:r>
          </w:p>
        </w:tc>
        <w:tc>
          <w:tcPr>
            <w:tcW w:w="1314" w:type="dxa"/>
          </w:tcPr>
          <w:p w14:paraId="51E6FDD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 xml:space="preserve">get </w:t>
            </w:r>
          </w:p>
        </w:tc>
        <w:tc>
          <w:tcPr>
            <w:tcW w:w="1315" w:type="dxa"/>
          </w:tcPr>
          <w:p w14:paraId="25A41704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drink</w:t>
            </w:r>
          </w:p>
        </w:tc>
      </w:tr>
      <w:tr w:rsidR="00984866" w14:paraId="5FCDADF9" w14:textId="77777777" w:rsidTr="002A7C9D">
        <w:trPr>
          <w:trHeight w:val="620"/>
        </w:trPr>
        <w:tc>
          <w:tcPr>
            <w:tcW w:w="828" w:type="dxa"/>
            <w:vMerge/>
          </w:tcPr>
          <w:p w14:paraId="4579F77C" w14:textId="77777777" w:rsidR="00984866" w:rsidRPr="00B4494F" w:rsidRDefault="00984866" w:rsidP="00984866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73182982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00FD5BC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12B6F5B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happy</w:t>
            </w:r>
          </w:p>
          <w:p w14:paraId="0FFDB3E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12EB1693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see</w:t>
            </w:r>
          </w:p>
        </w:tc>
      </w:tr>
      <w:tr w:rsidR="00984866" w14:paraId="150B1B6F" w14:textId="77777777" w:rsidTr="002A7C9D">
        <w:trPr>
          <w:trHeight w:val="474"/>
        </w:trPr>
        <w:tc>
          <w:tcPr>
            <w:tcW w:w="828" w:type="dxa"/>
            <w:vMerge w:val="restart"/>
          </w:tcPr>
          <w:p w14:paraId="70982439" w14:textId="77777777" w:rsidR="00984866" w:rsidRPr="00B4494F" w:rsidRDefault="00984866" w:rsidP="00984866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17B2A37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Toast next to the carrots and toast among the peas!</w:t>
            </w:r>
          </w:p>
        </w:tc>
        <w:tc>
          <w:tcPr>
            <w:tcW w:w="3473" w:type="dxa"/>
            <w:vMerge w:val="restart"/>
          </w:tcPr>
          <w:p w14:paraId="3B367A6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“Food was up in the tree and down on the ground!”</w:t>
            </w:r>
          </w:p>
        </w:tc>
        <w:tc>
          <w:tcPr>
            <w:tcW w:w="1314" w:type="dxa"/>
          </w:tcPr>
          <w:p w14:paraId="34039226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it</w:t>
            </w:r>
          </w:p>
        </w:tc>
        <w:tc>
          <w:tcPr>
            <w:tcW w:w="1315" w:type="dxa"/>
          </w:tcPr>
          <w:p w14:paraId="080A7A86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down</w:t>
            </w:r>
          </w:p>
        </w:tc>
      </w:tr>
      <w:tr w:rsidR="00984866" w14:paraId="6251D8C7" w14:textId="77777777" w:rsidTr="002A7C9D">
        <w:trPr>
          <w:trHeight w:val="473"/>
        </w:trPr>
        <w:tc>
          <w:tcPr>
            <w:tcW w:w="828" w:type="dxa"/>
            <w:vMerge/>
          </w:tcPr>
          <w:p w14:paraId="66282001" w14:textId="77777777" w:rsidR="00984866" w:rsidRPr="00B4494F" w:rsidRDefault="00984866" w:rsidP="00984866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2C60A66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12DD51D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4F990EA0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up</w:t>
            </w:r>
          </w:p>
        </w:tc>
        <w:tc>
          <w:tcPr>
            <w:tcW w:w="1315" w:type="dxa"/>
          </w:tcPr>
          <w:p w14:paraId="3DD2FD72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48DC37AD" w14:textId="77777777" w:rsidTr="002A7C9D">
        <w:tc>
          <w:tcPr>
            <w:tcW w:w="828" w:type="dxa"/>
          </w:tcPr>
          <w:p w14:paraId="78F62660" w14:textId="77777777" w:rsidR="00984866" w:rsidRPr="00B4494F" w:rsidRDefault="00984866" w:rsidP="00984866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</w:tcPr>
          <w:p w14:paraId="162B3A26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proofErr w:type="gramStart"/>
            <w:r>
              <w:rPr>
                <w:rFonts w:ascii="Wawati TC Regular" w:eastAsia="Wawati TC Regular" w:hAnsi="Wawati TC Regular"/>
                <w:sz w:val="28"/>
                <w:szCs w:val="28"/>
              </w:rPr>
              <w:t>So</w:t>
            </w:r>
            <w:proofErr w:type="gramEnd"/>
            <w:r>
              <w:rPr>
                <w:rFonts w:ascii="Wawati TC Regular" w:eastAsia="Wawati TC Regular" w:hAnsi="Wawati TC Regular"/>
                <w:sz w:val="28"/>
                <w:szCs w:val="28"/>
              </w:rPr>
              <w:t xml:space="preserve"> we ran to get two pillows, some socks and our dog’s fleas.</w:t>
            </w:r>
          </w:p>
        </w:tc>
        <w:tc>
          <w:tcPr>
            <w:tcW w:w="3473" w:type="dxa"/>
          </w:tcPr>
          <w:p w14:paraId="13626E4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“They got more things...”</w:t>
            </w:r>
          </w:p>
        </w:tc>
        <w:tc>
          <w:tcPr>
            <w:tcW w:w="1314" w:type="dxa"/>
          </w:tcPr>
          <w:p w14:paraId="422DE65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get</w:t>
            </w:r>
          </w:p>
        </w:tc>
        <w:tc>
          <w:tcPr>
            <w:tcW w:w="1315" w:type="dxa"/>
          </w:tcPr>
          <w:p w14:paraId="75EAB986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more</w:t>
            </w:r>
          </w:p>
        </w:tc>
      </w:tr>
      <w:tr w:rsidR="00984866" w14:paraId="6B1579C8" w14:textId="77777777" w:rsidTr="002A7C9D">
        <w:tc>
          <w:tcPr>
            <w:tcW w:w="828" w:type="dxa"/>
          </w:tcPr>
          <w:p w14:paraId="4350B433" w14:textId="77777777" w:rsidR="00984866" w:rsidRPr="00B4494F" w:rsidRDefault="00984866" w:rsidP="00984866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</w:tcPr>
          <w:p w14:paraId="0A1DE5E4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We also took mom’s hairbrush, and last night’s dinner roll.</w:t>
            </w:r>
          </w:p>
        </w:tc>
        <w:tc>
          <w:tcPr>
            <w:tcW w:w="3473" w:type="dxa"/>
          </w:tcPr>
          <w:p w14:paraId="38091BB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“They got many things!”</w:t>
            </w:r>
          </w:p>
        </w:tc>
        <w:tc>
          <w:tcPr>
            <w:tcW w:w="1314" w:type="dxa"/>
          </w:tcPr>
          <w:p w14:paraId="507A1F8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get</w:t>
            </w:r>
          </w:p>
        </w:tc>
        <w:tc>
          <w:tcPr>
            <w:tcW w:w="1315" w:type="dxa"/>
          </w:tcPr>
          <w:p w14:paraId="7818D0F7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many</w:t>
            </w:r>
          </w:p>
        </w:tc>
      </w:tr>
    </w:tbl>
    <w:p w14:paraId="31EDD6C8" w14:textId="77777777" w:rsidR="00984866" w:rsidRDefault="00984866" w:rsidP="00984866">
      <w:pPr>
        <w:spacing w:before="60" w:after="60"/>
        <w:rPr>
          <w:rFonts w:ascii="Wawati TC Regular" w:eastAsia="Wawati TC Regular" w:hAnsi="Wawati TC Regular"/>
          <w:sz w:val="28"/>
          <w:szCs w:val="28"/>
        </w:rPr>
      </w:pPr>
    </w:p>
    <w:p w14:paraId="0C558A81" w14:textId="77777777" w:rsidR="00984866" w:rsidRDefault="00984866" w:rsidP="00984866">
      <w:pPr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br w:type="page"/>
      </w:r>
    </w:p>
    <w:p w14:paraId="48AF3428" w14:textId="77777777" w:rsidR="00984866" w:rsidRPr="00911EB1" w:rsidRDefault="00984866" w:rsidP="00984866">
      <w:pPr>
        <w:shd w:val="clear" w:color="auto" w:fill="8DB3E2" w:themeFill="text2" w:themeFillTint="66"/>
        <w:spacing w:before="60" w:after="60"/>
        <w:rPr>
          <w:rFonts w:ascii="Wawati TC Regular" w:eastAsia="Wawati TC Regular" w:hAnsi="Wawati TC Regular"/>
          <w:sz w:val="28"/>
          <w:szCs w:val="28"/>
        </w:rPr>
      </w:pPr>
      <w:r>
        <w:rPr>
          <w:rFonts w:ascii="Wawati TC Regular" w:eastAsia="Wawati TC Regular" w:hAnsi="Wawati TC Regular"/>
          <w:sz w:val="28"/>
          <w:szCs w:val="28"/>
        </w:rPr>
        <w:lastRenderedPageBreak/>
        <w:t>Book Notes</w:t>
      </w:r>
    </w:p>
    <w:p w14:paraId="0470AC57" w14:textId="77777777" w:rsidR="00984866" w:rsidRDefault="00984866" w:rsidP="00984866">
      <w:pPr>
        <w:spacing w:before="60" w:after="60"/>
        <w:rPr>
          <w:rFonts w:ascii="Wawati TC Regular" w:eastAsia="Wawati TC Regular" w:hAnsi="Wawati TC Regular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1"/>
        <w:gridCol w:w="3309"/>
        <w:gridCol w:w="2979"/>
        <w:gridCol w:w="1115"/>
        <w:gridCol w:w="1076"/>
      </w:tblGrid>
      <w:tr w:rsidR="00984866" w14:paraId="740D1623" w14:textId="77777777" w:rsidTr="002A7C9D">
        <w:tc>
          <w:tcPr>
            <w:tcW w:w="828" w:type="dxa"/>
            <w:shd w:val="clear" w:color="auto" w:fill="C6D9F1" w:themeFill="text2" w:themeFillTint="33"/>
          </w:tcPr>
          <w:p w14:paraId="719035DB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Book</w:t>
            </w:r>
          </w:p>
        </w:tc>
        <w:tc>
          <w:tcPr>
            <w:tcW w:w="10332" w:type="dxa"/>
            <w:gridSpan w:val="4"/>
            <w:shd w:val="clear" w:color="auto" w:fill="auto"/>
          </w:tcPr>
          <w:p w14:paraId="446F11DD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473F2EBF" w14:textId="77777777" w:rsidTr="002A7C9D">
        <w:tc>
          <w:tcPr>
            <w:tcW w:w="828" w:type="dxa"/>
            <w:shd w:val="clear" w:color="auto" w:fill="C6D9F1" w:themeFill="text2" w:themeFillTint="33"/>
          </w:tcPr>
          <w:p w14:paraId="3517282A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Page</w:t>
            </w:r>
          </w:p>
        </w:tc>
        <w:tc>
          <w:tcPr>
            <w:tcW w:w="4230" w:type="dxa"/>
            <w:shd w:val="clear" w:color="auto" w:fill="C6D9F1" w:themeFill="text2" w:themeFillTint="33"/>
          </w:tcPr>
          <w:p w14:paraId="546C9904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Book Text</w:t>
            </w:r>
          </w:p>
        </w:tc>
        <w:tc>
          <w:tcPr>
            <w:tcW w:w="3473" w:type="dxa"/>
            <w:shd w:val="clear" w:color="auto" w:fill="C6D9F1" w:themeFill="text2" w:themeFillTint="33"/>
          </w:tcPr>
          <w:p w14:paraId="65370C69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Paraphrase</w:t>
            </w:r>
          </w:p>
        </w:tc>
        <w:tc>
          <w:tcPr>
            <w:tcW w:w="2629" w:type="dxa"/>
            <w:gridSpan w:val="2"/>
            <w:shd w:val="clear" w:color="auto" w:fill="C6D9F1" w:themeFill="text2" w:themeFillTint="33"/>
          </w:tcPr>
          <w:p w14:paraId="0BE40FCF" w14:textId="77777777" w:rsidR="00984866" w:rsidRDefault="00984866" w:rsidP="002A7C9D">
            <w:pPr>
              <w:spacing w:before="60" w:after="60"/>
              <w:jc w:val="center"/>
              <w:rPr>
                <w:rFonts w:ascii="Wawati TC Regular" w:eastAsia="Wawati TC Regular" w:hAnsi="Wawati TC Regular"/>
                <w:sz w:val="28"/>
                <w:szCs w:val="28"/>
              </w:rPr>
            </w:pPr>
            <w:r>
              <w:rPr>
                <w:rFonts w:ascii="Wawati TC Regular" w:eastAsia="Wawati TC Regular" w:hAnsi="Wawati TC Regular"/>
                <w:sz w:val="28"/>
                <w:szCs w:val="28"/>
              </w:rPr>
              <w:t>Words to Model</w:t>
            </w:r>
          </w:p>
        </w:tc>
      </w:tr>
      <w:tr w:rsidR="00984866" w14:paraId="37AEA279" w14:textId="77777777" w:rsidTr="002A7C9D">
        <w:trPr>
          <w:trHeight w:val="474"/>
        </w:trPr>
        <w:tc>
          <w:tcPr>
            <w:tcW w:w="828" w:type="dxa"/>
            <w:vMerge w:val="restart"/>
          </w:tcPr>
          <w:p w14:paraId="5DF13837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0A06863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3758164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495C101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6BE12754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71E0F8B1" w14:textId="77777777" w:rsidTr="002A7C9D">
        <w:trPr>
          <w:trHeight w:val="473"/>
        </w:trPr>
        <w:tc>
          <w:tcPr>
            <w:tcW w:w="828" w:type="dxa"/>
            <w:vMerge/>
          </w:tcPr>
          <w:p w14:paraId="419BD798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12AAC1A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3BD4F36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738B4D73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42271F1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7B7637E1" w14:textId="77777777" w:rsidTr="002A7C9D">
        <w:trPr>
          <w:trHeight w:val="620"/>
        </w:trPr>
        <w:tc>
          <w:tcPr>
            <w:tcW w:w="828" w:type="dxa"/>
            <w:vMerge w:val="restart"/>
          </w:tcPr>
          <w:p w14:paraId="5EB18CBE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5C714B5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0163F4D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72B3AFD8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726DDAF7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2DB6990F" w14:textId="77777777" w:rsidTr="002A7C9D">
        <w:trPr>
          <w:trHeight w:val="328"/>
        </w:trPr>
        <w:tc>
          <w:tcPr>
            <w:tcW w:w="828" w:type="dxa"/>
            <w:vMerge/>
          </w:tcPr>
          <w:p w14:paraId="014AA036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26F0F9A2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05A5704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36D22502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36E2968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55EE5CC3" w14:textId="77777777" w:rsidTr="002A7C9D">
        <w:trPr>
          <w:trHeight w:val="474"/>
        </w:trPr>
        <w:tc>
          <w:tcPr>
            <w:tcW w:w="828" w:type="dxa"/>
            <w:vMerge w:val="restart"/>
          </w:tcPr>
          <w:p w14:paraId="511A9543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03DD09C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51CBDF7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1549CF53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4BA361D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0AC14A15" w14:textId="77777777" w:rsidTr="002A7C9D">
        <w:trPr>
          <w:trHeight w:val="473"/>
        </w:trPr>
        <w:tc>
          <w:tcPr>
            <w:tcW w:w="828" w:type="dxa"/>
            <w:vMerge/>
          </w:tcPr>
          <w:p w14:paraId="346979E2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4D75B32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3767007D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058A9807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30F6E523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00D397F1" w14:textId="77777777" w:rsidTr="002A7C9D">
        <w:trPr>
          <w:trHeight w:val="117"/>
        </w:trPr>
        <w:tc>
          <w:tcPr>
            <w:tcW w:w="828" w:type="dxa"/>
            <w:vMerge w:val="restart"/>
          </w:tcPr>
          <w:p w14:paraId="3443BD5B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25C4089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6C8ACCC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23DF6136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4BA129F6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23EE7FA5" w14:textId="77777777" w:rsidTr="002A7C9D">
        <w:trPr>
          <w:trHeight w:val="115"/>
        </w:trPr>
        <w:tc>
          <w:tcPr>
            <w:tcW w:w="828" w:type="dxa"/>
            <w:vMerge/>
          </w:tcPr>
          <w:p w14:paraId="5078964C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3D2ABFB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2C09E08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11F80127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7250E1A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75929EFF" w14:textId="77777777" w:rsidTr="002A7C9D">
        <w:trPr>
          <w:trHeight w:val="117"/>
        </w:trPr>
        <w:tc>
          <w:tcPr>
            <w:tcW w:w="828" w:type="dxa"/>
            <w:vMerge w:val="restart"/>
          </w:tcPr>
          <w:p w14:paraId="0FA38FAC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10CB6BD7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66F4CCF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586883A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3C8FD95D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1F31FDE3" w14:textId="77777777" w:rsidTr="002A7C9D">
        <w:trPr>
          <w:trHeight w:val="115"/>
        </w:trPr>
        <w:tc>
          <w:tcPr>
            <w:tcW w:w="828" w:type="dxa"/>
            <w:vMerge/>
          </w:tcPr>
          <w:p w14:paraId="14EA9127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05CF4A08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7C57C59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4E44CE0F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40A1EDF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57F67BEF" w14:textId="77777777" w:rsidTr="002A7C9D">
        <w:trPr>
          <w:trHeight w:val="474"/>
        </w:trPr>
        <w:tc>
          <w:tcPr>
            <w:tcW w:w="828" w:type="dxa"/>
            <w:vMerge w:val="restart"/>
          </w:tcPr>
          <w:p w14:paraId="5BE59DF1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12E91466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12C04B7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761C2032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300C03B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5E95F4A5" w14:textId="77777777" w:rsidTr="002A7C9D">
        <w:trPr>
          <w:trHeight w:val="473"/>
        </w:trPr>
        <w:tc>
          <w:tcPr>
            <w:tcW w:w="828" w:type="dxa"/>
            <w:vMerge/>
          </w:tcPr>
          <w:p w14:paraId="25FD697A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05C4252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50D1BC48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1930E6B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040F6B5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13FB6CBD" w14:textId="77777777" w:rsidTr="002A7C9D">
        <w:trPr>
          <w:trHeight w:val="620"/>
        </w:trPr>
        <w:tc>
          <w:tcPr>
            <w:tcW w:w="828" w:type="dxa"/>
            <w:vMerge w:val="restart"/>
          </w:tcPr>
          <w:p w14:paraId="39D74A70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134F852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6CB2FFA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2A0794FF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7FEBCBEE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6725AA12" w14:textId="77777777" w:rsidTr="002A7C9D">
        <w:trPr>
          <w:trHeight w:val="328"/>
        </w:trPr>
        <w:tc>
          <w:tcPr>
            <w:tcW w:w="828" w:type="dxa"/>
            <w:vMerge/>
          </w:tcPr>
          <w:p w14:paraId="2F874B21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7459FADD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3AF9F43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221B76B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12A5366D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025CCF49" w14:textId="77777777" w:rsidTr="002A7C9D">
        <w:trPr>
          <w:trHeight w:val="474"/>
        </w:trPr>
        <w:tc>
          <w:tcPr>
            <w:tcW w:w="828" w:type="dxa"/>
            <w:vMerge w:val="restart"/>
          </w:tcPr>
          <w:p w14:paraId="2AFA5067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5FEB4D6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6105DF1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394C00F8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33CE09D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09E7CC30" w14:textId="77777777" w:rsidTr="002A7C9D">
        <w:trPr>
          <w:trHeight w:val="473"/>
        </w:trPr>
        <w:tc>
          <w:tcPr>
            <w:tcW w:w="828" w:type="dxa"/>
            <w:vMerge/>
          </w:tcPr>
          <w:p w14:paraId="3D88C3E4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42CFC74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381D3AF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546C3B2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5726E338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15F75942" w14:textId="77777777" w:rsidTr="002A7C9D">
        <w:trPr>
          <w:trHeight w:val="117"/>
        </w:trPr>
        <w:tc>
          <w:tcPr>
            <w:tcW w:w="828" w:type="dxa"/>
            <w:vMerge w:val="restart"/>
          </w:tcPr>
          <w:p w14:paraId="1C91160C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05077E37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0B81ABC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08A7695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198171C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7E38C6A3" w14:textId="77777777" w:rsidTr="002A7C9D">
        <w:trPr>
          <w:trHeight w:val="115"/>
        </w:trPr>
        <w:tc>
          <w:tcPr>
            <w:tcW w:w="828" w:type="dxa"/>
            <w:vMerge/>
          </w:tcPr>
          <w:p w14:paraId="4D27EAA7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0F61F2E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3BB0EA94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0D23F501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377AD48C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10889406" w14:textId="77777777" w:rsidTr="002A7C9D">
        <w:trPr>
          <w:trHeight w:val="117"/>
        </w:trPr>
        <w:tc>
          <w:tcPr>
            <w:tcW w:w="828" w:type="dxa"/>
            <w:vMerge w:val="restart"/>
          </w:tcPr>
          <w:p w14:paraId="63295BDD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 w:val="restart"/>
          </w:tcPr>
          <w:p w14:paraId="44B628D8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 w:val="restart"/>
          </w:tcPr>
          <w:p w14:paraId="1B49AE1A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74A8E7CB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0ED15A7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  <w:tr w:rsidR="00984866" w14:paraId="4D7B8C2F" w14:textId="77777777" w:rsidTr="002A7C9D">
        <w:trPr>
          <w:trHeight w:val="115"/>
        </w:trPr>
        <w:tc>
          <w:tcPr>
            <w:tcW w:w="828" w:type="dxa"/>
            <w:vMerge/>
          </w:tcPr>
          <w:p w14:paraId="62A36944" w14:textId="77777777" w:rsidR="00984866" w:rsidRPr="00B4494F" w:rsidRDefault="00984866" w:rsidP="00984866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4230" w:type="dxa"/>
            <w:vMerge/>
          </w:tcPr>
          <w:p w14:paraId="320A53A9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3473" w:type="dxa"/>
            <w:vMerge/>
          </w:tcPr>
          <w:p w14:paraId="51383AD5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4" w:type="dxa"/>
          </w:tcPr>
          <w:p w14:paraId="7535DF4F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  <w:tc>
          <w:tcPr>
            <w:tcW w:w="1315" w:type="dxa"/>
          </w:tcPr>
          <w:p w14:paraId="2EC4C30D" w14:textId="77777777" w:rsidR="00984866" w:rsidRDefault="00984866" w:rsidP="002A7C9D">
            <w:pPr>
              <w:spacing w:before="60" w:after="60"/>
              <w:rPr>
                <w:rFonts w:ascii="Wawati TC Regular" w:eastAsia="Wawati TC Regular" w:hAnsi="Wawati TC Regular"/>
                <w:sz w:val="28"/>
                <w:szCs w:val="28"/>
              </w:rPr>
            </w:pPr>
          </w:p>
        </w:tc>
      </w:tr>
    </w:tbl>
    <w:p w14:paraId="17BDC556" w14:textId="77777777" w:rsidR="00984866" w:rsidRPr="005C233C" w:rsidRDefault="00984866" w:rsidP="00984866">
      <w:pPr>
        <w:spacing w:before="60" w:after="60"/>
        <w:rPr>
          <w:rFonts w:ascii="Wawati TC Regular" w:eastAsia="Wawati TC Regular" w:hAnsi="Wawati TC Regular"/>
          <w:sz w:val="28"/>
          <w:szCs w:val="28"/>
        </w:rPr>
      </w:pPr>
    </w:p>
    <w:p w14:paraId="6AB6C575" w14:textId="77777777" w:rsidR="00984866" w:rsidRPr="003706A1" w:rsidRDefault="00984866" w:rsidP="003706A1">
      <w:pPr>
        <w:spacing w:before="120" w:after="120"/>
        <w:rPr>
          <w:rFonts w:ascii="Century Gothic" w:hAnsi="Century Gothic"/>
        </w:rPr>
      </w:pPr>
    </w:p>
    <w:sectPr w:rsidR="00984866" w:rsidRPr="003706A1" w:rsidSect="003706A1">
      <w:footerReference w:type="default" r:id="rId8"/>
      <w:type w:val="continuous"/>
      <w:pgSz w:w="12240" w:h="15840"/>
      <w:pgMar w:top="922" w:right="1440" w:bottom="302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EB4D1" w14:textId="77777777" w:rsidR="005227B9" w:rsidRDefault="005227B9" w:rsidP="00823395">
      <w:pPr>
        <w:spacing w:after="0"/>
      </w:pPr>
      <w:r>
        <w:separator/>
      </w:r>
    </w:p>
  </w:endnote>
  <w:endnote w:type="continuationSeparator" w:id="0">
    <w:p w14:paraId="55BC4C48" w14:textId="77777777" w:rsidR="005227B9" w:rsidRDefault="005227B9" w:rsidP="008233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awati TC Regular">
    <w:altName w:val="Arial Unicode MS"/>
    <w:panose1 w:val="020B0604020202020204"/>
    <w:charset w:val="00"/>
    <w:family w:val="auto"/>
    <w:pitch w:val="variable"/>
    <w:sig w:usb0="A00000FF" w:usb1="5889787B" w:usb2="00000016" w:usb3="00000000" w:csb0="001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E7BF3" w14:textId="77777777" w:rsidR="002848C3" w:rsidRPr="00823395" w:rsidRDefault="002848C3">
    <w:pPr>
      <w:pStyle w:val="Footer"/>
      <w:rPr>
        <w:rFonts w:ascii="Wawati TC Regular" w:eastAsia="Wawati TC Regular" w:hAnsi="Wawati TC Regular"/>
      </w:rPr>
    </w:pPr>
    <w:r w:rsidRPr="00823395">
      <w:rPr>
        <w:rFonts w:ascii="Wawati TC Regular" w:eastAsia="Wawati TC Regular" w:hAnsi="Wawati TC Regular"/>
      </w:rPr>
      <w:t>Maureen Nevers, M.S. CCC-SLP VT I-Team MaureenNevers@me.com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26145" w14:textId="77777777" w:rsidR="005227B9" w:rsidRDefault="005227B9" w:rsidP="00823395">
      <w:pPr>
        <w:spacing w:after="0"/>
      </w:pPr>
      <w:r>
        <w:separator/>
      </w:r>
    </w:p>
  </w:footnote>
  <w:footnote w:type="continuationSeparator" w:id="0">
    <w:p w14:paraId="0FECD9E4" w14:textId="77777777" w:rsidR="005227B9" w:rsidRDefault="005227B9" w:rsidP="0082339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6ED3"/>
    <w:multiLevelType w:val="hybridMultilevel"/>
    <w:tmpl w:val="795431C8"/>
    <w:lvl w:ilvl="0" w:tplc="5C28DFF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D017DE"/>
    <w:multiLevelType w:val="hybridMultilevel"/>
    <w:tmpl w:val="795431C8"/>
    <w:lvl w:ilvl="0" w:tplc="5C28DFF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3B70C71"/>
    <w:multiLevelType w:val="hybridMultilevel"/>
    <w:tmpl w:val="0B6A20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6A57AE3"/>
    <w:multiLevelType w:val="hybridMultilevel"/>
    <w:tmpl w:val="DA8A76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113E4B"/>
    <w:multiLevelType w:val="hybridMultilevel"/>
    <w:tmpl w:val="E9784D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813181"/>
    <w:multiLevelType w:val="hybridMultilevel"/>
    <w:tmpl w:val="B9EAD130"/>
    <w:lvl w:ilvl="0" w:tplc="3CCE32B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2997F88"/>
    <w:multiLevelType w:val="hybridMultilevel"/>
    <w:tmpl w:val="A9ACB79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AB7162"/>
    <w:multiLevelType w:val="hybridMultilevel"/>
    <w:tmpl w:val="16FE7E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6097D3E"/>
    <w:multiLevelType w:val="hybridMultilevel"/>
    <w:tmpl w:val="FACE67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50D36"/>
    <w:multiLevelType w:val="hybridMultilevel"/>
    <w:tmpl w:val="F5C898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5"/>
  </w:num>
  <w:num w:numId="5">
    <w:abstractNumId w:val="7"/>
  </w:num>
  <w:num w:numId="6">
    <w:abstractNumId w:val="9"/>
  </w:num>
  <w:num w:numId="7">
    <w:abstractNumId w:val="4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doNotDisplayPageBoundaries/>
  <w:embedSystemFonts/>
  <w:proofState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036F"/>
    <w:rsid w:val="00002A39"/>
    <w:rsid w:val="00115C99"/>
    <w:rsid w:val="001909F8"/>
    <w:rsid w:val="0025389B"/>
    <w:rsid w:val="002848C3"/>
    <w:rsid w:val="002D3C89"/>
    <w:rsid w:val="002E0F1E"/>
    <w:rsid w:val="003061CD"/>
    <w:rsid w:val="003574A6"/>
    <w:rsid w:val="003706A1"/>
    <w:rsid w:val="00391E9B"/>
    <w:rsid w:val="004B0DE6"/>
    <w:rsid w:val="005227B9"/>
    <w:rsid w:val="005320F3"/>
    <w:rsid w:val="0060090A"/>
    <w:rsid w:val="00707B9B"/>
    <w:rsid w:val="00746764"/>
    <w:rsid w:val="00763C4B"/>
    <w:rsid w:val="00764158"/>
    <w:rsid w:val="00823395"/>
    <w:rsid w:val="008835AA"/>
    <w:rsid w:val="00984866"/>
    <w:rsid w:val="009C2470"/>
    <w:rsid w:val="00B75AF7"/>
    <w:rsid w:val="00BD40D6"/>
    <w:rsid w:val="00C6509C"/>
    <w:rsid w:val="00CB1069"/>
    <w:rsid w:val="00D11CA5"/>
    <w:rsid w:val="00D70F15"/>
    <w:rsid w:val="00E5036F"/>
    <w:rsid w:val="00EA02C8"/>
    <w:rsid w:val="00F45500"/>
    <w:rsid w:val="00FE2F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6B127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538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036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339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23395"/>
  </w:style>
  <w:style w:type="paragraph" w:styleId="Footer">
    <w:name w:val="footer"/>
    <w:basedOn w:val="Normal"/>
    <w:link w:val="FooterChar"/>
    <w:uiPriority w:val="99"/>
    <w:unhideWhenUsed/>
    <w:rsid w:val="0082339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23395"/>
  </w:style>
  <w:style w:type="table" w:styleId="TableGrid">
    <w:name w:val="Table Grid"/>
    <w:basedOn w:val="TableNormal"/>
    <w:uiPriority w:val="59"/>
    <w:rsid w:val="0098486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485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University of Vermont</dc:creator>
  <cp:keywords/>
  <dc:description/>
  <cp:lastModifiedBy>Maureen Nevers (she/her)</cp:lastModifiedBy>
  <cp:revision>3</cp:revision>
  <dcterms:created xsi:type="dcterms:W3CDTF">2019-02-15T20:13:00Z</dcterms:created>
  <dcterms:modified xsi:type="dcterms:W3CDTF">2022-08-01T14:54:00Z</dcterms:modified>
</cp:coreProperties>
</file>