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65" w:type="dxa"/>
        <w:tblInd w:w="-113" w:type="dxa"/>
        <w:tblLook w:val="04A0" w:firstRow="1" w:lastRow="0" w:firstColumn="1" w:lastColumn="0" w:noHBand="0" w:noVBand="1"/>
      </w:tblPr>
      <w:tblGrid>
        <w:gridCol w:w="4608"/>
        <w:gridCol w:w="9157"/>
      </w:tblGrid>
      <w:tr w:rsidR="003A36EA" w14:paraId="5A186D77" w14:textId="77777777" w:rsidTr="003A36EA">
        <w:tc>
          <w:tcPr>
            <w:tcW w:w="13765" w:type="dxa"/>
            <w:gridSpan w:val="2"/>
            <w:shd w:val="clear" w:color="auto" w:fill="FFF2CC" w:themeFill="accent4" w:themeFillTint="33"/>
          </w:tcPr>
          <w:p w14:paraId="09068491" w14:textId="79FA55A2" w:rsidR="003A36EA" w:rsidRDefault="003A36EA" w:rsidP="003A36EA">
            <w:pPr>
              <w:pStyle w:val="Heading1"/>
              <w:rPr>
                <w:b w:val="0"/>
              </w:rPr>
            </w:pPr>
            <w:r>
              <w:t>Who</w:t>
            </w:r>
            <w:r>
              <w:rPr>
                <w:b w:val="0"/>
              </w:rPr>
              <w:t>…</w:t>
            </w:r>
          </w:p>
        </w:tc>
      </w:tr>
      <w:tr w:rsidR="003A36EA" w14:paraId="517DECFB" w14:textId="77777777" w:rsidTr="003A36EA">
        <w:tc>
          <w:tcPr>
            <w:tcW w:w="4608" w:type="dxa"/>
            <w:shd w:val="clear" w:color="auto" w:fill="E2EFD9" w:themeFill="accent6" w:themeFillTint="33"/>
          </w:tcPr>
          <w:p w14:paraId="566E7CE6" w14:textId="2F0D8B96" w:rsidR="003A36EA" w:rsidRPr="003A36EA" w:rsidRDefault="003A36EA" w:rsidP="003A36EA">
            <w:pPr>
              <w:rPr>
                <w:i/>
                <w:iCs/>
              </w:rPr>
            </w:pPr>
            <w:r w:rsidRPr="003A36EA">
              <w:rPr>
                <w:i/>
                <w:iCs/>
              </w:rPr>
              <w:t xml:space="preserve">…makes programming </w:t>
            </w:r>
            <w:proofErr w:type="gramStart"/>
            <w:r w:rsidRPr="003A36EA">
              <w:rPr>
                <w:i/>
                <w:iCs/>
              </w:rPr>
              <w:t>decisions</w:t>
            </w:r>
            <w:r>
              <w:rPr>
                <w:i/>
                <w:iCs/>
              </w:rPr>
              <w:t>?</w:t>
            </w:r>
            <w:proofErr w:type="gramEnd"/>
          </w:p>
          <w:p w14:paraId="38F11502" w14:textId="33C40031" w:rsidR="003A36EA" w:rsidRPr="003A36EA" w:rsidRDefault="003A36EA" w:rsidP="003A36EA">
            <w:pPr>
              <w:rPr>
                <w:i/>
                <w:iCs/>
              </w:rPr>
            </w:pPr>
            <w:r w:rsidRPr="003A36EA">
              <w:rPr>
                <w:i/>
                <w:iCs/>
              </w:rPr>
              <w:t xml:space="preserve">…provides hands-on toileting/continence support? </w:t>
            </w:r>
          </w:p>
          <w:p w14:paraId="1C2B3DCB" w14:textId="77777777" w:rsidR="003A36EA" w:rsidRPr="003A36EA" w:rsidRDefault="003A36EA" w:rsidP="003A36EA">
            <w:pPr>
              <w:rPr>
                <w:i/>
                <w:iCs/>
              </w:rPr>
            </w:pPr>
            <w:r w:rsidRPr="003A36EA">
              <w:rPr>
                <w:i/>
                <w:iCs/>
              </w:rPr>
              <w:t>…provides barrier garments and changes of clothes if necessary?</w:t>
            </w:r>
          </w:p>
          <w:p w14:paraId="13BFBD01" w14:textId="2D780789" w:rsidR="003A36EA" w:rsidRPr="003A36EA" w:rsidRDefault="003A36EA" w:rsidP="003A36EA">
            <w:pPr>
              <w:rPr>
                <w:i/>
                <w:iCs/>
              </w:rPr>
            </w:pPr>
            <w:r w:rsidRPr="003A36EA">
              <w:rPr>
                <w:i/>
                <w:iCs/>
              </w:rPr>
              <w:t>…washes wet/soiled clothes?</w:t>
            </w:r>
          </w:p>
          <w:p w14:paraId="762C504F" w14:textId="7BC97CAA" w:rsidR="003A36EA" w:rsidRPr="003A36EA" w:rsidRDefault="003A36EA" w:rsidP="003A36EA">
            <w:r w:rsidRPr="003A36EA">
              <w:rPr>
                <w:i/>
                <w:iCs/>
              </w:rPr>
              <w:t>…communicates with parents/caregivers when clothes, or supplies run low?</w:t>
            </w:r>
          </w:p>
        </w:tc>
        <w:tc>
          <w:tcPr>
            <w:tcW w:w="9157" w:type="dxa"/>
            <w:shd w:val="clear" w:color="auto" w:fill="E2EFD9" w:themeFill="accent6" w:themeFillTint="33"/>
          </w:tcPr>
          <w:p w14:paraId="1D11DDFD" w14:textId="12CD59CB" w:rsidR="003A36EA" w:rsidRPr="0091740B" w:rsidRDefault="003A36EA" w:rsidP="0091740B">
            <w:pPr>
              <w:rPr>
                <w:b/>
              </w:rPr>
            </w:pPr>
          </w:p>
        </w:tc>
      </w:tr>
      <w:tr w:rsidR="003A36EA" w14:paraId="7374A560" w14:textId="77777777" w:rsidTr="003A36EA">
        <w:tc>
          <w:tcPr>
            <w:tcW w:w="13765" w:type="dxa"/>
            <w:gridSpan w:val="2"/>
            <w:shd w:val="clear" w:color="auto" w:fill="FFF2CC" w:themeFill="accent4" w:themeFillTint="33"/>
          </w:tcPr>
          <w:p w14:paraId="7FD6EDFB" w14:textId="5F596FF9" w:rsidR="003A36EA" w:rsidRPr="003A36EA" w:rsidRDefault="003A36EA" w:rsidP="003A36EA">
            <w:pPr>
              <w:pStyle w:val="Heading1"/>
            </w:pPr>
            <w:r w:rsidRPr="003A36EA">
              <w:t>What</w:t>
            </w:r>
            <w:r>
              <w:rPr>
                <w:b w:val="0"/>
              </w:rPr>
              <w:t>…</w:t>
            </w:r>
          </w:p>
        </w:tc>
      </w:tr>
      <w:tr w:rsidR="003A36EA" w14:paraId="50E2E560" w14:textId="77777777" w:rsidTr="003A36EA">
        <w:tc>
          <w:tcPr>
            <w:tcW w:w="4608" w:type="dxa"/>
            <w:shd w:val="clear" w:color="auto" w:fill="E2EFD9" w:themeFill="accent6" w:themeFillTint="33"/>
          </w:tcPr>
          <w:p w14:paraId="457990A9" w14:textId="77777777" w:rsidR="003A36EA" w:rsidRDefault="003A36EA" w:rsidP="003A36EA">
            <w:pPr>
              <w:rPr>
                <w:i/>
                <w:iCs/>
              </w:rPr>
            </w:pPr>
            <w:r w:rsidRPr="003A36EA">
              <w:rPr>
                <w:i/>
                <w:iCs/>
              </w:rPr>
              <w:t>…are your goals for your student’s toileting and continence plan?</w:t>
            </w:r>
          </w:p>
          <w:p w14:paraId="5CF942FE" w14:textId="004C221C" w:rsidR="003A36EA" w:rsidRPr="003A36EA" w:rsidRDefault="003A36EA" w:rsidP="003A36EA">
            <w:pPr>
              <w:rPr>
                <w:i/>
                <w:iCs/>
              </w:rPr>
            </w:pPr>
            <w:r>
              <w:rPr>
                <w:i/>
                <w:iCs/>
              </w:rPr>
              <w:t>…toileting skills does the student show at this time?</w:t>
            </w:r>
          </w:p>
        </w:tc>
        <w:tc>
          <w:tcPr>
            <w:tcW w:w="9157" w:type="dxa"/>
            <w:shd w:val="clear" w:color="auto" w:fill="E2EFD9" w:themeFill="accent6" w:themeFillTint="33"/>
          </w:tcPr>
          <w:p w14:paraId="618BF27F" w14:textId="68E4D4EF" w:rsidR="003A36EA" w:rsidRPr="0091740B" w:rsidRDefault="003A36EA" w:rsidP="0091740B">
            <w:pPr>
              <w:rPr>
                <w:b/>
              </w:rPr>
            </w:pPr>
          </w:p>
        </w:tc>
      </w:tr>
      <w:tr w:rsidR="003A36EA" w14:paraId="4F12BC38" w14:textId="77777777" w:rsidTr="003A36EA">
        <w:tc>
          <w:tcPr>
            <w:tcW w:w="13765" w:type="dxa"/>
            <w:gridSpan w:val="2"/>
            <w:shd w:val="clear" w:color="auto" w:fill="FFF2CC" w:themeFill="accent4" w:themeFillTint="33"/>
          </w:tcPr>
          <w:p w14:paraId="61427F19" w14:textId="00F1FE20" w:rsidR="003A36EA" w:rsidRPr="003A36EA" w:rsidRDefault="003A36EA" w:rsidP="003A36EA">
            <w:pPr>
              <w:pStyle w:val="Heading1"/>
            </w:pPr>
            <w:r w:rsidRPr="003A36EA">
              <w:t>When</w:t>
            </w:r>
            <w:r>
              <w:rPr>
                <w:b w:val="0"/>
              </w:rPr>
              <w:t>…</w:t>
            </w:r>
          </w:p>
        </w:tc>
      </w:tr>
      <w:tr w:rsidR="003A36EA" w14:paraId="05108806" w14:textId="77777777" w:rsidTr="003A36EA">
        <w:tc>
          <w:tcPr>
            <w:tcW w:w="4608" w:type="dxa"/>
            <w:shd w:val="clear" w:color="auto" w:fill="E2EFD9" w:themeFill="accent6" w:themeFillTint="33"/>
          </w:tcPr>
          <w:p w14:paraId="0BB393BE" w14:textId="490FB403" w:rsidR="003A36EA" w:rsidRPr="003A36EA" w:rsidRDefault="003A36EA" w:rsidP="003A36EA">
            <w:pPr>
              <w:rPr>
                <w:i/>
                <w:iCs/>
              </w:rPr>
            </w:pPr>
            <w:r w:rsidRPr="003A36EA">
              <w:rPr>
                <w:i/>
                <w:iCs/>
              </w:rPr>
              <w:t>…how long</w:t>
            </w:r>
            <w:r>
              <w:rPr>
                <w:i/>
                <w:iCs/>
              </w:rPr>
              <w:t xml:space="preserve"> will</w:t>
            </w:r>
            <w:r w:rsidRPr="003A36EA">
              <w:rPr>
                <w:i/>
                <w:iCs/>
              </w:rPr>
              <w:t xml:space="preserve"> the student be asked to sit and how that information will be relayed to the student (a timer, countdown, etc.)?</w:t>
            </w:r>
          </w:p>
          <w:p w14:paraId="1CCB9DE4" w14:textId="58EFBD73" w:rsidR="003A36EA" w:rsidRPr="003A36EA" w:rsidRDefault="003A36EA" w:rsidP="003A36EA">
            <w:r w:rsidRPr="003A36EA">
              <w:rPr>
                <w:i/>
                <w:iCs/>
              </w:rPr>
              <w:t>…will toileting be addressed and progress towards toileting goals will be monitored? (meetings? Ongoing communication?)</w:t>
            </w:r>
          </w:p>
        </w:tc>
        <w:tc>
          <w:tcPr>
            <w:tcW w:w="9157" w:type="dxa"/>
            <w:shd w:val="clear" w:color="auto" w:fill="E2EFD9" w:themeFill="accent6" w:themeFillTint="33"/>
          </w:tcPr>
          <w:p w14:paraId="4A74FCBC" w14:textId="47F69670" w:rsidR="003A36EA" w:rsidRPr="0091740B" w:rsidRDefault="003A36EA" w:rsidP="0091740B">
            <w:pPr>
              <w:rPr>
                <w:bCs/>
              </w:rPr>
            </w:pPr>
          </w:p>
        </w:tc>
      </w:tr>
      <w:tr w:rsidR="003A36EA" w14:paraId="3B4622E9" w14:textId="77777777" w:rsidTr="003A36EA">
        <w:tc>
          <w:tcPr>
            <w:tcW w:w="13765" w:type="dxa"/>
            <w:gridSpan w:val="2"/>
            <w:shd w:val="clear" w:color="auto" w:fill="FFF2CC" w:themeFill="accent4" w:themeFillTint="33"/>
          </w:tcPr>
          <w:p w14:paraId="1BB64A1E" w14:textId="05FD06B9" w:rsidR="003A36EA" w:rsidRPr="003A36EA" w:rsidRDefault="003A36EA" w:rsidP="003A36EA">
            <w:pPr>
              <w:pStyle w:val="Heading1"/>
            </w:pPr>
            <w:r w:rsidRPr="003A36EA">
              <w:t>Where</w:t>
            </w:r>
            <w:r>
              <w:rPr>
                <w:b w:val="0"/>
              </w:rPr>
              <w:t>…</w:t>
            </w:r>
          </w:p>
        </w:tc>
      </w:tr>
      <w:tr w:rsidR="003A36EA" w14:paraId="386AF3F8" w14:textId="77777777" w:rsidTr="003A36EA">
        <w:tc>
          <w:tcPr>
            <w:tcW w:w="4608" w:type="dxa"/>
            <w:shd w:val="clear" w:color="auto" w:fill="E2EFD9" w:themeFill="accent6" w:themeFillTint="33"/>
          </w:tcPr>
          <w:p w14:paraId="691D5701" w14:textId="677C227A" w:rsidR="003A36EA" w:rsidRPr="003A36EA" w:rsidRDefault="003A36EA" w:rsidP="003A36EA">
            <w:pPr>
              <w:rPr>
                <w:i/>
                <w:iCs/>
              </w:rPr>
            </w:pPr>
            <w:r w:rsidRPr="003A36EA">
              <w:rPr>
                <w:i/>
                <w:iCs/>
              </w:rPr>
              <w:t xml:space="preserve">…will the student toilet - in the nearest bathroom, or another bathroom in the school, such as the nurse’s office? </w:t>
            </w:r>
          </w:p>
          <w:p w14:paraId="259FC0E5" w14:textId="1A8CAADB" w:rsidR="003A36EA" w:rsidRPr="003A36EA" w:rsidRDefault="003A36EA" w:rsidP="003A36EA">
            <w:pPr>
              <w:rPr>
                <w:i/>
                <w:iCs/>
              </w:rPr>
            </w:pPr>
            <w:r w:rsidRPr="003A36EA">
              <w:rPr>
                <w:i/>
                <w:iCs/>
              </w:rPr>
              <w:lastRenderedPageBreak/>
              <w:t xml:space="preserve">…will continence products be stored? </w:t>
            </w:r>
          </w:p>
          <w:p w14:paraId="0590B14A" w14:textId="324E294C" w:rsidR="003A36EA" w:rsidRPr="003A36EA" w:rsidRDefault="003A36EA" w:rsidP="003A36EA">
            <w:pPr>
              <w:rPr>
                <w:i/>
                <w:iCs/>
              </w:rPr>
            </w:pPr>
            <w:r w:rsidRPr="003A36EA">
              <w:rPr>
                <w:i/>
                <w:iCs/>
              </w:rPr>
              <w:t>Is any positioning equipment required for this student for toilet/change, and where will that be stored?</w:t>
            </w:r>
          </w:p>
        </w:tc>
        <w:tc>
          <w:tcPr>
            <w:tcW w:w="9157" w:type="dxa"/>
            <w:shd w:val="clear" w:color="auto" w:fill="E2EFD9" w:themeFill="accent6" w:themeFillTint="33"/>
          </w:tcPr>
          <w:p w14:paraId="1AEE060D" w14:textId="78E2C1BA" w:rsidR="003A36EA" w:rsidRPr="0091740B" w:rsidRDefault="003A36EA" w:rsidP="0091740B">
            <w:pPr>
              <w:rPr>
                <w:b/>
              </w:rPr>
            </w:pPr>
          </w:p>
        </w:tc>
      </w:tr>
      <w:tr w:rsidR="003A36EA" w14:paraId="096B68D1" w14:textId="77777777" w:rsidTr="003A36EA">
        <w:tc>
          <w:tcPr>
            <w:tcW w:w="13765" w:type="dxa"/>
            <w:gridSpan w:val="2"/>
            <w:shd w:val="clear" w:color="auto" w:fill="FFF2CC" w:themeFill="accent4" w:themeFillTint="33"/>
          </w:tcPr>
          <w:p w14:paraId="41E1AB0A" w14:textId="3DBE6F96" w:rsidR="003A36EA" w:rsidRPr="003A36EA" w:rsidRDefault="003A36EA" w:rsidP="003A36EA">
            <w:pPr>
              <w:pStyle w:val="Heading1"/>
            </w:pPr>
            <w:r w:rsidRPr="003A36EA">
              <w:t xml:space="preserve">Why: </w:t>
            </w:r>
          </w:p>
        </w:tc>
      </w:tr>
      <w:tr w:rsidR="003A36EA" w14:paraId="6E4CFE17" w14:textId="77777777" w:rsidTr="003A36EA">
        <w:tc>
          <w:tcPr>
            <w:tcW w:w="4608" w:type="dxa"/>
            <w:shd w:val="clear" w:color="auto" w:fill="E2EFD9" w:themeFill="accent6" w:themeFillTint="33"/>
          </w:tcPr>
          <w:p w14:paraId="70F4AAA2" w14:textId="77777777" w:rsidR="003A36EA" w:rsidRPr="003A36EA" w:rsidRDefault="003A36EA" w:rsidP="003A36EA">
            <w:pPr>
              <w:rPr>
                <w:i/>
                <w:iCs/>
              </w:rPr>
            </w:pPr>
            <w:r w:rsidRPr="003A36EA">
              <w:rPr>
                <w:i/>
                <w:iCs/>
              </w:rPr>
              <w:t xml:space="preserve">Has the student chosen reinforcers? </w:t>
            </w:r>
          </w:p>
          <w:p w14:paraId="1690C962" w14:textId="77777777" w:rsidR="003A36EA" w:rsidRPr="003A36EA" w:rsidRDefault="003A36EA" w:rsidP="003A36EA">
            <w:pPr>
              <w:rPr>
                <w:i/>
                <w:iCs/>
              </w:rPr>
            </w:pPr>
            <w:r w:rsidRPr="003A36EA">
              <w:rPr>
                <w:i/>
                <w:iCs/>
              </w:rPr>
              <w:t>Does the student have access to information about toileting?</w:t>
            </w:r>
          </w:p>
          <w:p w14:paraId="759B1AC1" w14:textId="44F56E2F" w:rsidR="003A36EA" w:rsidRPr="003A36EA" w:rsidRDefault="003A36EA" w:rsidP="003A36EA">
            <w:r w:rsidRPr="003A36EA">
              <w:rPr>
                <w:i/>
                <w:iCs/>
              </w:rPr>
              <w:t>Does s/he understand the expectations and goals around toileting?</w:t>
            </w:r>
          </w:p>
        </w:tc>
        <w:tc>
          <w:tcPr>
            <w:tcW w:w="9157" w:type="dxa"/>
            <w:shd w:val="clear" w:color="auto" w:fill="E2EFD9" w:themeFill="accent6" w:themeFillTint="33"/>
          </w:tcPr>
          <w:p w14:paraId="5A5E4A15" w14:textId="3AF0C85D" w:rsidR="003A36EA" w:rsidRPr="0091740B" w:rsidRDefault="003A36EA" w:rsidP="0091740B">
            <w:pPr>
              <w:rPr>
                <w:bCs/>
              </w:rPr>
            </w:pPr>
          </w:p>
        </w:tc>
      </w:tr>
      <w:tr w:rsidR="003A36EA" w14:paraId="6F9B1066" w14:textId="77777777" w:rsidTr="003A36EA">
        <w:tc>
          <w:tcPr>
            <w:tcW w:w="13765" w:type="dxa"/>
            <w:gridSpan w:val="2"/>
            <w:shd w:val="clear" w:color="auto" w:fill="FFF2CC" w:themeFill="accent4" w:themeFillTint="33"/>
          </w:tcPr>
          <w:p w14:paraId="50412E53" w14:textId="03494F72" w:rsidR="003A36EA" w:rsidRPr="003A36EA" w:rsidRDefault="003A36EA" w:rsidP="003A36EA">
            <w:pPr>
              <w:pStyle w:val="Heading1"/>
            </w:pPr>
            <w:r w:rsidRPr="003A36EA">
              <w:t xml:space="preserve">How: </w:t>
            </w:r>
          </w:p>
        </w:tc>
      </w:tr>
      <w:tr w:rsidR="003A36EA" w14:paraId="54D827D6" w14:textId="77777777" w:rsidTr="003A36EA">
        <w:tc>
          <w:tcPr>
            <w:tcW w:w="4608" w:type="dxa"/>
            <w:shd w:val="clear" w:color="auto" w:fill="E2EFD9" w:themeFill="accent6" w:themeFillTint="33"/>
          </w:tcPr>
          <w:p w14:paraId="47530226" w14:textId="04DE22A1" w:rsidR="003A36EA" w:rsidRPr="003A36EA" w:rsidRDefault="003A36EA" w:rsidP="003A36EA">
            <w:pPr>
              <w:rPr>
                <w:i/>
                <w:iCs/>
              </w:rPr>
            </w:pPr>
            <w:r w:rsidRPr="003A36EA">
              <w:rPr>
                <w:i/>
                <w:iCs/>
              </w:rPr>
              <w:t xml:space="preserve">…will the student participate in toileting and continence, and with what levels of support from staff? </w:t>
            </w:r>
          </w:p>
          <w:p w14:paraId="56863D07" w14:textId="77777777" w:rsidR="003A36EA" w:rsidRPr="003A36EA" w:rsidRDefault="003A36EA" w:rsidP="003A36EA">
            <w:pPr>
              <w:rPr>
                <w:i/>
                <w:iCs/>
              </w:rPr>
            </w:pPr>
            <w:r w:rsidRPr="003A36EA">
              <w:rPr>
                <w:i/>
                <w:iCs/>
              </w:rPr>
              <w:t>Does the student have the appropriate accommodations in concept development, adaptive skill, communication, and mobility to participate in their toileting plan?</w:t>
            </w:r>
          </w:p>
          <w:p w14:paraId="2AD108A0" w14:textId="3A0C4898" w:rsidR="003A36EA" w:rsidRPr="003A36EA" w:rsidRDefault="003A36EA" w:rsidP="003A36EA">
            <w:r w:rsidRPr="003A36EA">
              <w:rPr>
                <w:i/>
                <w:iCs/>
              </w:rPr>
              <w:t>Has the team agreed on teaching strategies for this student’s toilet learning plan?</w:t>
            </w:r>
          </w:p>
        </w:tc>
        <w:tc>
          <w:tcPr>
            <w:tcW w:w="9157" w:type="dxa"/>
            <w:shd w:val="clear" w:color="auto" w:fill="E2EFD9" w:themeFill="accent6" w:themeFillTint="33"/>
          </w:tcPr>
          <w:p w14:paraId="3044A76F" w14:textId="1B8DAEAD" w:rsidR="003A36EA" w:rsidRPr="0091740B" w:rsidRDefault="003A36EA" w:rsidP="0091740B">
            <w:pPr>
              <w:rPr>
                <w:bCs/>
              </w:rPr>
            </w:pPr>
            <w:r w:rsidRPr="0091740B">
              <w:rPr>
                <w:bCs/>
              </w:rPr>
              <w:t xml:space="preserve"> </w:t>
            </w:r>
          </w:p>
        </w:tc>
      </w:tr>
    </w:tbl>
    <w:p w14:paraId="790B893F" w14:textId="5CE0C36A" w:rsidR="00B74945" w:rsidRDefault="00B74945" w:rsidP="003A36EA"/>
    <w:tbl>
      <w:tblPr>
        <w:tblStyle w:val="TableGrid"/>
        <w:tblW w:w="13594" w:type="dxa"/>
        <w:tblInd w:w="5" w:type="dxa"/>
        <w:tblLook w:val="04A0" w:firstRow="1" w:lastRow="0" w:firstColumn="1" w:lastColumn="0" w:noHBand="0" w:noVBand="1"/>
      </w:tblPr>
      <w:tblGrid>
        <w:gridCol w:w="3457"/>
        <w:gridCol w:w="3456"/>
        <w:gridCol w:w="6681"/>
      </w:tblGrid>
      <w:tr w:rsidR="00E42AED" w:rsidRPr="00E42AED" w14:paraId="661B7CF9" w14:textId="77777777" w:rsidTr="00D7229E">
        <w:trPr>
          <w:trHeight w:val="718"/>
        </w:trPr>
        <w:tc>
          <w:tcPr>
            <w:tcW w:w="13594" w:type="dxa"/>
            <w:gridSpan w:val="3"/>
            <w:shd w:val="clear" w:color="auto" w:fill="FFF2CC" w:themeFill="accent4" w:themeFillTint="33"/>
          </w:tcPr>
          <w:p w14:paraId="20869554" w14:textId="77777777" w:rsidR="00E42AED" w:rsidRPr="00E42AED" w:rsidRDefault="00E42AED" w:rsidP="00E42AED">
            <w:pPr>
              <w:pStyle w:val="Heading1"/>
            </w:pPr>
            <w:r w:rsidRPr="00E42AED">
              <w:t>To Do:</w:t>
            </w:r>
          </w:p>
        </w:tc>
      </w:tr>
      <w:tr w:rsidR="00D7229E" w:rsidRPr="00E42AED" w14:paraId="6ADE5A0F" w14:textId="77777777" w:rsidTr="00D7229E">
        <w:trPr>
          <w:trHeight w:val="392"/>
        </w:trPr>
        <w:tc>
          <w:tcPr>
            <w:tcW w:w="3457" w:type="dxa"/>
            <w:shd w:val="clear" w:color="auto" w:fill="E2EFD9" w:themeFill="accent6" w:themeFillTint="33"/>
          </w:tcPr>
          <w:p w14:paraId="31B58E17" w14:textId="1C9BD958" w:rsidR="00D7229E" w:rsidRPr="00D7229E" w:rsidRDefault="00D7229E" w:rsidP="002B0123">
            <w:pPr>
              <w:rPr>
                <w:rFonts w:ascii="Calibri" w:hAnsi="Calibri" w:cs="Calibri"/>
                <w:sz w:val="28"/>
                <w:szCs w:val="28"/>
              </w:rPr>
            </w:pPr>
            <w:r w:rsidRPr="00D7229E">
              <w:rPr>
                <w:rFonts w:ascii="Calibri" w:hAnsi="Calibri" w:cs="Calibri"/>
                <w:sz w:val="28"/>
                <w:szCs w:val="28"/>
              </w:rPr>
              <w:t>Who</w:t>
            </w:r>
          </w:p>
        </w:tc>
        <w:tc>
          <w:tcPr>
            <w:tcW w:w="3456" w:type="dxa"/>
            <w:shd w:val="clear" w:color="auto" w:fill="E2EFD9" w:themeFill="accent6" w:themeFillTint="33"/>
          </w:tcPr>
          <w:p w14:paraId="1D18E5F2" w14:textId="0217049D" w:rsidR="00D7229E" w:rsidRPr="00D7229E" w:rsidRDefault="00D7229E" w:rsidP="002B0123">
            <w:pPr>
              <w:rPr>
                <w:rFonts w:ascii="Calibri" w:hAnsi="Calibri" w:cs="Calibri"/>
                <w:sz w:val="28"/>
                <w:szCs w:val="28"/>
              </w:rPr>
            </w:pPr>
            <w:r w:rsidRPr="00D7229E">
              <w:rPr>
                <w:rFonts w:ascii="Calibri" w:hAnsi="Calibri" w:cs="Calibri"/>
                <w:sz w:val="28"/>
                <w:szCs w:val="28"/>
              </w:rPr>
              <w:t>What</w:t>
            </w:r>
          </w:p>
        </w:tc>
        <w:tc>
          <w:tcPr>
            <w:tcW w:w="6681" w:type="dxa"/>
            <w:shd w:val="clear" w:color="auto" w:fill="E2EFD9" w:themeFill="accent6" w:themeFillTint="33"/>
          </w:tcPr>
          <w:p w14:paraId="479644E8" w14:textId="0DF934D1" w:rsidR="00D7229E" w:rsidRPr="00D7229E" w:rsidRDefault="00D7229E" w:rsidP="002B0123">
            <w:pPr>
              <w:rPr>
                <w:rFonts w:ascii="Calibri" w:hAnsi="Calibri" w:cs="Calibri"/>
                <w:sz w:val="28"/>
                <w:szCs w:val="28"/>
              </w:rPr>
            </w:pPr>
            <w:r w:rsidRPr="00D7229E">
              <w:rPr>
                <w:rFonts w:ascii="Calibri" w:hAnsi="Calibri" w:cs="Calibri"/>
                <w:sz w:val="28"/>
                <w:szCs w:val="28"/>
              </w:rPr>
              <w:t xml:space="preserve">By When </w:t>
            </w:r>
          </w:p>
        </w:tc>
      </w:tr>
      <w:tr w:rsidR="00D7229E" w:rsidRPr="00E42AED" w14:paraId="46C9DDAA" w14:textId="77777777" w:rsidTr="00D7229E">
        <w:trPr>
          <w:trHeight w:val="392"/>
        </w:trPr>
        <w:tc>
          <w:tcPr>
            <w:tcW w:w="3457" w:type="dxa"/>
            <w:shd w:val="clear" w:color="auto" w:fill="E2EFD9" w:themeFill="accent6" w:themeFillTint="33"/>
          </w:tcPr>
          <w:p w14:paraId="794763A4" w14:textId="77777777" w:rsidR="00D7229E" w:rsidRPr="00E42AED" w:rsidRDefault="00D7229E" w:rsidP="002B0123"/>
        </w:tc>
        <w:tc>
          <w:tcPr>
            <w:tcW w:w="3456" w:type="dxa"/>
            <w:shd w:val="clear" w:color="auto" w:fill="E2EFD9" w:themeFill="accent6" w:themeFillTint="33"/>
          </w:tcPr>
          <w:p w14:paraId="42C68EAD" w14:textId="77777777" w:rsidR="00D7229E" w:rsidRPr="00E42AED" w:rsidRDefault="00D7229E" w:rsidP="002B0123"/>
        </w:tc>
        <w:tc>
          <w:tcPr>
            <w:tcW w:w="6681" w:type="dxa"/>
            <w:shd w:val="clear" w:color="auto" w:fill="E2EFD9" w:themeFill="accent6" w:themeFillTint="33"/>
          </w:tcPr>
          <w:p w14:paraId="20430956" w14:textId="5CF68B35" w:rsidR="00D7229E" w:rsidRPr="00E42AED" w:rsidRDefault="00D7229E" w:rsidP="002B0123"/>
        </w:tc>
      </w:tr>
      <w:tr w:rsidR="00D7229E" w:rsidRPr="00E42AED" w14:paraId="2AF7A980" w14:textId="77777777" w:rsidTr="00D7229E">
        <w:trPr>
          <w:trHeight w:val="392"/>
        </w:trPr>
        <w:tc>
          <w:tcPr>
            <w:tcW w:w="3457" w:type="dxa"/>
            <w:shd w:val="clear" w:color="auto" w:fill="E2EFD9" w:themeFill="accent6" w:themeFillTint="33"/>
          </w:tcPr>
          <w:p w14:paraId="5E0BA742" w14:textId="77777777" w:rsidR="00D7229E" w:rsidRPr="00E42AED" w:rsidRDefault="00D7229E" w:rsidP="002B0123"/>
        </w:tc>
        <w:tc>
          <w:tcPr>
            <w:tcW w:w="3456" w:type="dxa"/>
            <w:shd w:val="clear" w:color="auto" w:fill="E2EFD9" w:themeFill="accent6" w:themeFillTint="33"/>
          </w:tcPr>
          <w:p w14:paraId="001C690B" w14:textId="77777777" w:rsidR="00D7229E" w:rsidRPr="00E42AED" w:rsidRDefault="00D7229E" w:rsidP="002B0123"/>
        </w:tc>
        <w:tc>
          <w:tcPr>
            <w:tcW w:w="6681" w:type="dxa"/>
            <w:shd w:val="clear" w:color="auto" w:fill="E2EFD9" w:themeFill="accent6" w:themeFillTint="33"/>
          </w:tcPr>
          <w:p w14:paraId="4949B027" w14:textId="33945EF5" w:rsidR="00D7229E" w:rsidRPr="00E42AED" w:rsidRDefault="00D7229E" w:rsidP="002B0123"/>
        </w:tc>
      </w:tr>
    </w:tbl>
    <w:p w14:paraId="5F8E9B2C" w14:textId="4083EF78" w:rsidR="003A36EA" w:rsidRDefault="003A36EA" w:rsidP="00E42AED"/>
    <w:sectPr w:rsidR="003A36EA" w:rsidSect="003A3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48AE" w14:textId="77777777" w:rsidR="001572E2" w:rsidRDefault="001572E2" w:rsidP="003A36EA">
      <w:pPr>
        <w:spacing w:line="240" w:lineRule="auto"/>
      </w:pPr>
      <w:r>
        <w:separator/>
      </w:r>
    </w:p>
  </w:endnote>
  <w:endnote w:type="continuationSeparator" w:id="0">
    <w:p w14:paraId="6A60136F" w14:textId="77777777" w:rsidR="001572E2" w:rsidRDefault="001572E2" w:rsidP="003A3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8E44" w14:textId="77777777" w:rsidR="006E0EED" w:rsidRDefault="006E0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F7A1" w14:textId="640C9C18" w:rsidR="00290951" w:rsidRPr="00290951" w:rsidRDefault="00290951">
    <w:pPr>
      <w:pStyle w:val="Footer"/>
      <w:rPr>
        <w:lang w:val="en-US"/>
      </w:rPr>
    </w:pPr>
    <w:r>
      <w:rPr>
        <w:lang w:val="en-US"/>
      </w:rPr>
      <w:t xml:space="preserve">Vermont Continence Project, C Lichtig, </w:t>
    </w:r>
    <w:r w:rsidR="006E0EED">
      <w:rPr>
        <w:lang w:val="en-US"/>
      </w:rPr>
      <w:t>10/14/20</w:t>
    </w:r>
    <w:r>
      <w:rPr>
        <w:lang w:val="en-US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411E" w14:textId="77777777" w:rsidR="006E0EED" w:rsidRDefault="006E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BA86E" w14:textId="77777777" w:rsidR="001572E2" w:rsidRDefault="001572E2" w:rsidP="003A36EA">
      <w:pPr>
        <w:spacing w:line="240" w:lineRule="auto"/>
      </w:pPr>
      <w:r>
        <w:separator/>
      </w:r>
    </w:p>
  </w:footnote>
  <w:footnote w:type="continuationSeparator" w:id="0">
    <w:p w14:paraId="5BCD9A88" w14:textId="77777777" w:rsidR="001572E2" w:rsidRDefault="001572E2" w:rsidP="003A3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BFE86" w14:textId="77777777" w:rsidR="006E0EED" w:rsidRDefault="006E0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E6AA" w14:textId="44305C3E" w:rsidR="003A36EA" w:rsidRPr="003A36EA" w:rsidRDefault="003A36EA" w:rsidP="003A36EA">
    <w:pPr>
      <w:pStyle w:val="Title"/>
      <w:rPr>
        <w:lang w:val="en-US"/>
      </w:rPr>
    </w:pPr>
    <w:r w:rsidRPr="003A36EA">
      <w:rPr>
        <w:lang w:val="en-US"/>
      </w:rPr>
      <w:t>School-Based Toilet-Learning Plan</w:t>
    </w:r>
  </w:p>
  <w:p w14:paraId="4D75FB4D" w14:textId="77777777" w:rsidR="003A36EA" w:rsidRPr="003A36EA" w:rsidRDefault="003A36EA" w:rsidP="003A36EA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F8C01" w14:textId="77777777" w:rsidR="006E0EED" w:rsidRDefault="006E0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127"/>
    <w:multiLevelType w:val="multilevel"/>
    <w:tmpl w:val="2AD802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507BD"/>
    <w:multiLevelType w:val="hybridMultilevel"/>
    <w:tmpl w:val="1DF2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2DD8"/>
    <w:multiLevelType w:val="multilevel"/>
    <w:tmpl w:val="FB8CC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431ED3"/>
    <w:multiLevelType w:val="multilevel"/>
    <w:tmpl w:val="5C7C8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560A46"/>
    <w:multiLevelType w:val="hybridMultilevel"/>
    <w:tmpl w:val="BBD0B402"/>
    <w:lvl w:ilvl="0" w:tplc="26423A2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B0FF6"/>
    <w:multiLevelType w:val="multilevel"/>
    <w:tmpl w:val="0FDE1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4D708F"/>
    <w:multiLevelType w:val="multilevel"/>
    <w:tmpl w:val="DE307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020642"/>
    <w:multiLevelType w:val="hybridMultilevel"/>
    <w:tmpl w:val="227EA530"/>
    <w:lvl w:ilvl="0" w:tplc="429852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2637F"/>
    <w:multiLevelType w:val="multilevel"/>
    <w:tmpl w:val="73C008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EA"/>
    <w:rsid w:val="001265D7"/>
    <w:rsid w:val="001572E2"/>
    <w:rsid w:val="00290951"/>
    <w:rsid w:val="002B0123"/>
    <w:rsid w:val="003A36EA"/>
    <w:rsid w:val="003F3900"/>
    <w:rsid w:val="006E0EED"/>
    <w:rsid w:val="008B5960"/>
    <w:rsid w:val="0091740B"/>
    <w:rsid w:val="00B74945"/>
    <w:rsid w:val="00BF419E"/>
    <w:rsid w:val="00D7229E"/>
    <w:rsid w:val="00E42AED"/>
    <w:rsid w:val="00E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35614"/>
  <w15:chartTrackingRefBased/>
  <w15:docId w15:val="{D4D0E7F4-34EE-2841-9F59-A52399B6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E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3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6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EA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3A36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EA"/>
    <w:rPr>
      <w:rFonts w:ascii="Arial" w:eastAsia="Arial" w:hAnsi="Arial" w:cs="Arial"/>
      <w:sz w:val="22"/>
      <w:szCs w:val="22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3A36E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3A36E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6EA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Chayah Lichtig</dc:creator>
  <cp:keywords/>
  <dc:description/>
  <cp:lastModifiedBy>Chayah Lichtig</cp:lastModifiedBy>
  <cp:revision>5</cp:revision>
  <dcterms:created xsi:type="dcterms:W3CDTF">2020-09-04T19:25:00Z</dcterms:created>
  <dcterms:modified xsi:type="dcterms:W3CDTF">2020-10-14T15:57:00Z</dcterms:modified>
</cp:coreProperties>
</file>